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b/>
          <w:sz w:val="24"/>
          <w:szCs w:val="24"/>
        </w:rPr>
        <w:t>ию</w:t>
      </w:r>
      <w:r w:rsidR="000F69DC">
        <w:rPr>
          <w:rFonts w:ascii="Times New Roman" w:hAnsi="Times New Roman" w:cs="Times New Roman"/>
          <w:b/>
          <w:sz w:val="24"/>
          <w:szCs w:val="24"/>
        </w:rPr>
        <w:t>л</w:t>
      </w:r>
      <w:r w:rsidR="00E43BBC">
        <w:rPr>
          <w:rFonts w:ascii="Times New Roman" w:hAnsi="Times New Roman" w:cs="Times New Roman"/>
          <w:b/>
          <w:sz w:val="24"/>
          <w:szCs w:val="24"/>
        </w:rPr>
        <w:t>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D64A66" w:rsidRPr="00D64A66">
        <w:rPr>
          <w:rFonts w:ascii="Times New Roman" w:hAnsi="Times New Roman" w:cs="Times New Roman"/>
          <w:b/>
          <w:sz w:val="24"/>
          <w:szCs w:val="24"/>
        </w:rPr>
        <w:t>ию</w:t>
      </w:r>
      <w:r w:rsidR="000F69DC">
        <w:rPr>
          <w:rFonts w:ascii="Times New Roman" w:hAnsi="Times New Roman" w:cs="Times New Roman"/>
          <w:b/>
          <w:sz w:val="24"/>
          <w:szCs w:val="24"/>
        </w:rPr>
        <w:t>л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0F69DC" w:rsidRPr="000F69DC">
        <w:rPr>
          <w:rFonts w:ascii="Times New Roman" w:hAnsi="Times New Roman" w:cs="Times New Roman"/>
          <w:b/>
          <w:sz w:val="24"/>
          <w:szCs w:val="24"/>
        </w:rPr>
        <w:t>2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DC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0F69DC">
        <w:rPr>
          <w:rFonts w:ascii="Times New Roman" w:hAnsi="Times New Roman" w:cs="Times New Roman"/>
          <w:b/>
          <w:sz w:val="24"/>
          <w:szCs w:val="24"/>
        </w:rPr>
        <w:t>я</w:t>
      </w:r>
      <w:r w:rsidRPr="000F69DC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1B06E3">
        <w:rPr>
          <w:rFonts w:ascii="Times New Roman" w:hAnsi="Times New Roman" w:cs="Times New Roman"/>
          <w:b/>
          <w:sz w:val="24"/>
          <w:szCs w:val="24"/>
        </w:rPr>
        <w:t>3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7E00CF">
        <w:rPr>
          <w:rFonts w:ascii="Times New Roman" w:hAnsi="Times New Roman" w:cs="Times New Roman"/>
          <w:sz w:val="24"/>
          <w:szCs w:val="24"/>
        </w:rPr>
        <w:t>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1B06E3">
        <w:rPr>
          <w:rFonts w:ascii="Times New Roman" w:hAnsi="Times New Roman" w:cs="Times New Roman"/>
          <w:b/>
          <w:sz w:val="24"/>
          <w:szCs w:val="24"/>
        </w:rPr>
        <w:t>218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1B06E3">
        <w:rPr>
          <w:rFonts w:ascii="Times New Roman" w:hAnsi="Times New Roman" w:cs="Times New Roman"/>
          <w:b/>
          <w:sz w:val="24"/>
          <w:szCs w:val="24"/>
        </w:rPr>
        <w:t>3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E43BBC">
        <w:rPr>
          <w:rFonts w:ascii="Times New Roman" w:hAnsi="Times New Roman" w:cs="Times New Roman"/>
          <w:sz w:val="24"/>
          <w:szCs w:val="24"/>
        </w:rPr>
        <w:t>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033855">
        <w:rPr>
          <w:rFonts w:ascii="Times New Roman" w:hAnsi="Times New Roman" w:cs="Times New Roman"/>
          <w:sz w:val="24"/>
          <w:szCs w:val="24"/>
        </w:rPr>
        <w:t xml:space="preserve">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033855">
        <w:rPr>
          <w:rFonts w:ascii="Times New Roman" w:hAnsi="Times New Roman" w:cs="Times New Roman"/>
          <w:sz w:val="24"/>
          <w:szCs w:val="24"/>
        </w:rPr>
        <w:t xml:space="preserve">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1B06E3">
        <w:rPr>
          <w:rFonts w:ascii="Times New Roman" w:hAnsi="Times New Roman" w:cs="Times New Roman"/>
          <w:sz w:val="24"/>
          <w:szCs w:val="24"/>
        </w:rPr>
        <w:t>8</w:t>
      </w:r>
      <w:r w:rsidR="00104D5C" w:rsidRPr="00104D5C">
        <w:rPr>
          <w:rFonts w:ascii="Times New Roman" w:hAnsi="Times New Roman" w:cs="Times New Roman"/>
          <w:sz w:val="24"/>
          <w:szCs w:val="24"/>
        </w:rPr>
        <w:t>,</w:t>
      </w:r>
      <w:r w:rsidR="001B06E3">
        <w:rPr>
          <w:rFonts w:ascii="Times New Roman" w:hAnsi="Times New Roman" w:cs="Times New Roman"/>
          <w:sz w:val="24"/>
          <w:szCs w:val="24"/>
        </w:rPr>
        <w:t>9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1B06E3">
        <w:rPr>
          <w:rFonts w:ascii="Times New Roman" w:hAnsi="Times New Roman" w:cs="Times New Roman"/>
          <w:sz w:val="24"/>
          <w:szCs w:val="24"/>
        </w:rPr>
        <w:t>120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1B06E3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1873AF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8148B48" wp14:editId="34848697">
            <wp:extent cx="5433060" cy="38328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D65B85">
        <w:rPr>
          <w:rFonts w:ascii="Times New Roman" w:hAnsi="Times New Roman" w:cs="Times New Roman"/>
          <w:b/>
          <w:sz w:val="24"/>
          <w:szCs w:val="24"/>
        </w:rPr>
        <w:t>3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D65B85">
        <w:rPr>
          <w:rFonts w:ascii="Times New Roman" w:hAnsi="Times New Roman" w:cs="Times New Roman"/>
          <w:sz w:val="24"/>
          <w:szCs w:val="24"/>
        </w:rPr>
        <w:t>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1873AF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5B8950A7" wp14:editId="20A4927A">
            <wp:extent cx="6263640" cy="2598420"/>
            <wp:effectExtent l="0" t="0" r="38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1873AF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8BEE640" wp14:editId="597F5B63">
            <wp:extent cx="5455920" cy="2910840"/>
            <wp:effectExtent l="0" t="0" r="1143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65B85">
        <w:rPr>
          <w:rFonts w:ascii="Times New Roman" w:hAnsi="Times New Roman" w:cs="Times New Roman"/>
          <w:sz w:val="24"/>
          <w:szCs w:val="24"/>
        </w:rPr>
        <w:t>июл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D65B85">
        <w:rPr>
          <w:rFonts w:ascii="Times New Roman" w:hAnsi="Times New Roman" w:cs="Times New Roman"/>
          <w:sz w:val="24"/>
          <w:szCs w:val="24"/>
        </w:rPr>
        <w:t>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2E" w:rsidRDefault="00C6622E" w:rsidP="00266A50">
      <w:pPr>
        <w:spacing w:after="0" w:line="240" w:lineRule="auto"/>
      </w:pPr>
      <w:r>
        <w:separator/>
      </w:r>
    </w:p>
  </w:endnote>
  <w:endnote w:type="continuationSeparator" w:id="0">
    <w:p w:rsidR="00C6622E" w:rsidRDefault="00C6622E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2E" w:rsidRDefault="00C6622E" w:rsidP="00266A50">
      <w:pPr>
        <w:spacing w:after="0" w:line="240" w:lineRule="auto"/>
      </w:pPr>
      <w:r>
        <w:separator/>
      </w:r>
    </w:p>
  </w:footnote>
  <w:footnote w:type="continuationSeparator" w:id="0">
    <w:p w:rsidR="00C6622E" w:rsidRDefault="00C6622E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80FC1"/>
    <w:rsid w:val="00083774"/>
    <w:rsid w:val="000E2D1B"/>
    <w:rsid w:val="000F69DC"/>
    <w:rsid w:val="00104D5C"/>
    <w:rsid w:val="00136856"/>
    <w:rsid w:val="00146D13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BBE"/>
    <w:rsid w:val="0031374A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3818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93A42"/>
    <w:rsid w:val="007C73FC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5EC8"/>
    <w:rsid w:val="00A7759E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4A66"/>
    <w:rsid w:val="00D65B85"/>
    <w:rsid w:val="00D77522"/>
    <w:rsid w:val="00DA28B2"/>
    <w:rsid w:val="00DB3012"/>
    <w:rsid w:val="00DC5A19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5BDA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ster\Desktop\&#1040;&#1053;&#1040;&#1051;&#1048;&#1058;&#1048;&#1050;&#1040;\2023\diagramma_iyul_2023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июле 2023 года в сравнении 
с июлем 2022 года</a:t>
            </a:r>
            <a:endParaRPr lang="ru-RU" sz="1050"/>
          </a:p>
        </c:rich>
      </c:tx>
      <c:layout>
        <c:manualLayout>
          <c:xMode val="edge"/>
          <c:yMode val="edge"/>
          <c:x val="0.11555753111506223"/>
          <c:y val="2.863971029466247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1388</c:v>
                </c:pt>
                <c:pt idx="1">
                  <c:v>1388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00-48B0-8469-03AED328D206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1244</c:v>
                </c:pt>
                <c:pt idx="1">
                  <c:v>1244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00-48B0-8469-03AED328D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067487"/>
        <c:axId val="1"/>
      </c:barChart>
      <c:catAx>
        <c:axId val="933067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33067487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июле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июлем 2022 года</a:t>
            </a:r>
          </a:p>
        </c:rich>
      </c:tx>
      <c:layout>
        <c:manualLayout>
          <c:xMode val="edge"/>
          <c:yMode val="edge"/>
          <c:x val="0.11338407060431314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1388</c:v>
                </c:pt>
                <c:pt idx="1">
                  <c:v>0</c:v>
                </c:pt>
                <c:pt idx="2">
                  <c:v>2</c:v>
                </c:pt>
                <c:pt idx="3">
                  <c:v>218</c:v>
                </c:pt>
                <c:pt idx="4">
                  <c:v>956</c:v>
                </c:pt>
                <c:pt idx="5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83-492D-8702-7A1041747F30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1224</c:v>
                </c:pt>
                <c:pt idx="1">
                  <c:v>0</c:v>
                </c:pt>
                <c:pt idx="2">
                  <c:v>0</c:v>
                </c:pt>
                <c:pt idx="3">
                  <c:v>1177</c:v>
                </c:pt>
                <c:pt idx="4">
                  <c:v>0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83-492D-8702-7A1041747F30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83-492D-8702-7A1041747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835520559"/>
        <c:axId val="1"/>
        <c:axId val="0"/>
      </c:bar3DChart>
      <c:catAx>
        <c:axId val="835520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35520559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2020183152288444"/>
          <c:y val="0.88859383779373613"/>
          <c:w val="0.46473536154695994"/>
          <c:h val="6.158588680813725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июле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июлем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2809791932433026"/>
          <c:y val="0"/>
        </c:manualLayout>
      </c:layout>
      <c:overlay val="0"/>
    </c:title>
    <c:autoTitleDeleted val="0"/>
    <c:view3D>
      <c:rotX val="0"/>
      <c:hPercent val="312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Июль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162</c:v>
                </c:pt>
                <c:pt idx="1">
                  <c:v>2</c:v>
                </c:pt>
                <c:pt idx="2">
                  <c:v>956</c:v>
                </c:pt>
                <c:pt idx="3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1-42E0-95CE-4DA95302BEDD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Июль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47</c:v>
                </c:pt>
                <c:pt idx="1">
                  <c:v>0</c:v>
                </c:pt>
                <c:pt idx="2">
                  <c:v>0</c:v>
                </c:pt>
                <c:pt idx="3">
                  <c:v>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1-42E0-95CE-4DA95302BEDD}"/>
            </c:ext>
          </c:extLst>
        </c:ser>
        <c:ser>
          <c:idx val="2"/>
          <c:order val="2"/>
          <c:tx>
            <c:v>Лист3!#REF!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21-42E0-95CE-4DA95302B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835520975"/>
        <c:axId val="1"/>
        <c:axId val="0"/>
      </c:bar3DChart>
      <c:catAx>
        <c:axId val="835520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3552097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33939647208903356"/>
          <c:y val="0.90055482266287401"/>
          <c:w val="0.31844601827006258"/>
          <c:h val="7.59189787140481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0.36854</cdr:y>
    </cdr:from>
    <cdr:to>
      <cdr:x>0.03782</cdr:x>
      <cdr:y>0.82702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9</cp:revision>
  <dcterms:created xsi:type="dcterms:W3CDTF">2023-08-22T02:28:00Z</dcterms:created>
  <dcterms:modified xsi:type="dcterms:W3CDTF">2023-08-22T04:18:00Z</dcterms:modified>
</cp:coreProperties>
</file>