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458D1" w14:textId="293C0102" w:rsidR="00CB1B73" w:rsidRPr="00C03471" w:rsidRDefault="00CB1B73" w:rsidP="00CB1B73">
      <w:pPr>
        <w:pStyle w:val="ConsPlusTitle"/>
        <w:ind w:left="5812"/>
        <w:jc w:val="center"/>
        <w:rPr>
          <w:b w:val="0"/>
          <w:bCs w:val="0"/>
          <w:sz w:val="28"/>
        </w:rPr>
      </w:pPr>
      <w:r w:rsidRPr="00C03471">
        <w:rPr>
          <w:b w:val="0"/>
          <w:bCs w:val="0"/>
          <w:sz w:val="28"/>
        </w:rPr>
        <w:t xml:space="preserve">Приложение </w:t>
      </w:r>
      <w:r w:rsidR="00834733">
        <w:rPr>
          <w:b w:val="0"/>
          <w:bCs w:val="0"/>
          <w:sz w:val="28"/>
        </w:rPr>
        <w:t xml:space="preserve">№ 2 </w:t>
      </w:r>
      <w:r w:rsidRPr="00C03471">
        <w:rPr>
          <w:b w:val="0"/>
          <w:bCs w:val="0"/>
          <w:sz w:val="28"/>
        </w:rPr>
        <w:t xml:space="preserve">к приказу </w:t>
      </w:r>
    </w:p>
    <w:p w14:paraId="191016CE" w14:textId="77777777" w:rsidR="00CB1B73" w:rsidRDefault="00CB1B73" w:rsidP="00CB1B73">
      <w:pPr>
        <w:pStyle w:val="ConsPlusTitle"/>
        <w:ind w:left="5812"/>
        <w:jc w:val="center"/>
        <w:rPr>
          <w:b w:val="0"/>
          <w:bCs w:val="0"/>
          <w:sz w:val="28"/>
        </w:rPr>
      </w:pPr>
      <w:r w:rsidRPr="00C03471">
        <w:rPr>
          <w:b w:val="0"/>
          <w:bCs w:val="0"/>
          <w:sz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19479E40" w14:textId="318C83BD" w:rsidR="00CB1B73" w:rsidRPr="00C03471" w:rsidRDefault="00CB1B73" w:rsidP="00CB1B73">
      <w:pPr>
        <w:pStyle w:val="ConsPlusTitle"/>
        <w:ind w:left="5812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</w:t>
      </w:r>
      <w:r w:rsidR="001E0126">
        <w:rPr>
          <w:b w:val="0"/>
          <w:bCs w:val="0"/>
          <w:sz w:val="28"/>
        </w:rPr>
        <w:t xml:space="preserve"> 28.08.202</w:t>
      </w:r>
      <w:r w:rsidR="007E0778">
        <w:rPr>
          <w:b w:val="0"/>
          <w:bCs w:val="0"/>
          <w:sz w:val="28"/>
        </w:rPr>
        <w:t>0</w:t>
      </w:r>
      <w:bookmarkStart w:id="0" w:name="_GoBack"/>
      <w:bookmarkEnd w:id="0"/>
      <w:r w:rsidR="001E0126">
        <w:rPr>
          <w:b w:val="0"/>
          <w:bCs w:val="0"/>
          <w:sz w:val="28"/>
        </w:rPr>
        <w:t xml:space="preserve"> № 56</w:t>
      </w:r>
    </w:p>
    <w:p w14:paraId="6BE2FE72" w14:textId="77777777" w:rsidR="00B64136" w:rsidRPr="005E521B" w:rsidRDefault="00B64136" w:rsidP="00B64136">
      <w:pPr>
        <w:pStyle w:val="ConsPlusNormal"/>
        <w:ind w:firstLine="540"/>
        <w:jc w:val="both"/>
      </w:pPr>
    </w:p>
    <w:p w14:paraId="7E485039" w14:textId="77777777" w:rsidR="00B64136" w:rsidRPr="005E521B" w:rsidRDefault="00B64136" w:rsidP="00B64136">
      <w:pPr>
        <w:pStyle w:val="ConsPlusNormal"/>
        <w:ind w:firstLine="540"/>
        <w:jc w:val="both"/>
      </w:pPr>
    </w:p>
    <w:p w14:paraId="6C3EED40" w14:textId="21E964AB" w:rsidR="00CB1B73" w:rsidRDefault="00B64136" w:rsidP="00CB1B73">
      <w:pPr>
        <w:pStyle w:val="ConsPlusNormal"/>
        <w:ind w:firstLine="540"/>
        <w:jc w:val="center"/>
        <w:rPr>
          <w:rFonts w:eastAsia="Times New Roman"/>
          <w:bCs/>
          <w:szCs w:val="24"/>
        </w:rPr>
      </w:pPr>
      <w:r w:rsidRPr="004368D5">
        <w:rPr>
          <w:bCs/>
        </w:rPr>
        <w:t xml:space="preserve">Состав конкурсной комиссии по формированию ¼ состава общественного совета </w:t>
      </w:r>
      <w:r w:rsidR="00CB1B73" w:rsidRPr="004368D5">
        <w:rPr>
          <w:bCs/>
        </w:rPr>
        <w:t xml:space="preserve">при </w:t>
      </w:r>
      <w:r w:rsidR="00CB1B73" w:rsidRPr="004368D5">
        <w:rPr>
          <w:rFonts w:eastAsia="Times New Roman"/>
          <w:bCs/>
          <w:szCs w:val="24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11C7B756" w14:textId="35B704ED" w:rsidR="001E0126" w:rsidRPr="004368D5" w:rsidRDefault="001E0126" w:rsidP="001E0126">
      <w:pPr>
        <w:pStyle w:val="ConsPlusNormal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(с изменениями на 05</w:t>
      </w:r>
      <w:r w:rsidRPr="001E0126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октябр</w:t>
      </w:r>
      <w:r w:rsidRPr="001E0126">
        <w:rPr>
          <w:rFonts w:eastAsia="Times New Roman"/>
          <w:bCs/>
          <w:szCs w:val="24"/>
        </w:rPr>
        <w:t>я 202</w:t>
      </w:r>
      <w:r>
        <w:rPr>
          <w:rFonts w:eastAsia="Times New Roman"/>
          <w:bCs/>
          <w:szCs w:val="24"/>
        </w:rPr>
        <w:t>2</w:t>
      </w:r>
      <w:r w:rsidRPr="001E0126">
        <w:rPr>
          <w:rFonts w:eastAsia="Times New Roman"/>
          <w:bCs/>
          <w:szCs w:val="24"/>
        </w:rPr>
        <w:t xml:space="preserve"> года)</w:t>
      </w:r>
    </w:p>
    <w:p w14:paraId="395E20A1" w14:textId="45209B53" w:rsidR="00B64136" w:rsidRPr="003A5B85" w:rsidRDefault="00B64136" w:rsidP="00CB1B73">
      <w:pPr>
        <w:spacing w:after="0" w:line="240" w:lineRule="auto"/>
        <w:jc w:val="center"/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14"/>
        <w:gridCol w:w="457"/>
        <w:gridCol w:w="5927"/>
      </w:tblGrid>
      <w:tr w:rsidR="00B64136" w:rsidRPr="001A5C72" w14:paraId="31C3AE9A" w14:textId="77777777" w:rsidTr="00491C50">
        <w:trPr>
          <w:trHeight w:val="1064"/>
        </w:trPr>
        <w:tc>
          <w:tcPr>
            <w:tcW w:w="3114" w:type="dxa"/>
          </w:tcPr>
          <w:p w14:paraId="327E0FF4" w14:textId="77777777" w:rsidR="00B64136" w:rsidRDefault="00CB1B73" w:rsidP="0053625C">
            <w:pPr>
              <w:pStyle w:val="ConsPlusNormal"/>
              <w:jc w:val="both"/>
            </w:pPr>
            <w:r>
              <w:t>Соболевский</w:t>
            </w:r>
          </w:p>
          <w:p w14:paraId="5A3A3C12" w14:textId="4CAA3F65" w:rsidR="00CB1B73" w:rsidRPr="001A5C72" w:rsidRDefault="00CB1B73" w:rsidP="0053625C">
            <w:pPr>
              <w:pStyle w:val="ConsPlusNormal"/>
              <w:jc w:val="both"/>
            </w:pPr>
            <w:r>
              <w:t>Александр Александрович</w:t>
            </w:r>
          </w:p>
        </w:tc>
        <w:tc>
          <w:tcPr>
            <w:tcW w:w="457" w:type="dxa"/>
          </w:tcPr>
          <w:p w14:paraId="071F5D7A" w14:textId="77777777" w:rsidR="00B64136" w:rsidRPr="001A5C72" w:rsidRDefault="00B64136" w:rsidP="0053625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27" w:type="dxa"/>
          </w:tcPr>
          <w:p w14:paraId="5951CA1D" w14:textId="49CF331E" w:rsidR="00B64136" w:rsidRPr="001A5C72" w:rsidRDefault="00CB1B73" w:rsidP="00CB1B73">
            <w:pPr>
              <w:pStyle w:val="ConsPlusNormal"/>
              <w:jc w:val="both"/>
            </w:pPr>
            <w:r>
              <w:t xml:space="preserve">начальник инспекции– главный государственный инженер – инспектор гостехнадзора Новосибирской области </w:t>
            </w:r>
            <w:r w:rsidR="00B64136">
              <w:t>– председатель конкурсной комиссии;</w:t>
            </w:r>
          </w:p>
        </w:tc>
      </w:tr>
      <w:tr w:rsidR="00B64136" w:rsidRPr="001A5C72" w14:paraId="45724B22" w14:textId="77777777" w:rsidTr="00491C50">
        <w:trPr>
          <w:trHeight w:val="1064"/>
        </w:trPr>
        <w:tc>
          <w:tcPr>
            <w:tcW w:w="3114" w:type="dxa"/>
          </w:tcPr>
          <w:p w14:paraId="3B0E0B49" w14:textId="7735D1E5" w:rsidR="00B64136" w:rsidRDefault="00CB1B73" w:rsidP="0053625C">
            <w:pPr>
              <w:pStyle w:val="ConsPlusNormal"/>
              <w:jc w:val="both"/>
            </w:pPr>
            <w:proofErr w:type="spellStart"/>
            <w:r>
              <w:t>Ситохина</w:t>
            </w:r>
            <w:proofErr w:type="spellEnd"/>
          </w:p>
          <w:p w14:paraId="24D3B1FC" w14:textId="739B948F" w:rsidR="00B64136" w:rsidRDefault="00CB1B73" w:rsidP="0053625C">
            <w:pPr>
              <w:pStyle w:val="ConsPlusNormal"/>
              <w:jc w:val="both"/>
            </w:pPr>
            <w:r>
              <w:t>Ирина Анатольевна</w:t>
            </w:r>
          </w:p>
        </w:tc>
        <w:tc>
          <w:tcPr>
            <w:tcW w:w="457" w:type="dxa"/>
          </w:tcPr>
          <w:p w14:paraId="685FC871" w14:textId="77777777" w:rsidR="00B64136" w:rsidRPr="001A5C72" w:rsidRDefault="00B64136" w:rsidP="0053625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27" w:type="dxa"/>
          </w:tcPr>
          <w:p w14:paraId="3D998439" w14:textId="7043963F" w:rsidR="00B64136" w:rsidRDefault="00CB1B73" w:rsidP="00880775">
            <w:pPr>
              <w:pStyle w:val="ConsPlusNormal"/>
              <w:jc w:val="both"/>
            </w:pPr>
            <w:r>
              <w:t>з</w:t>
            </w:r>
            <w:r w:rsidRPr="00CB1B73">
              <w:t xml:space="preserve">аместитель начальника инспекции - начальник отдела - заместитель главного государственного инженера-инспектора гостехнадзора Новосибирской области </w:t>
            </w:r>
            <w:r w:rsidR="00B64136">
              <w:t>– заместитель председателя конкурсной комиссии;</w:t>
            </w:r>
          </w:p>
        </w:tc>
      </w:tr>
      <w:tr w:rsidR="00B64136" w:rsidRPr="001A5C72" w14:paraId="3CE8D63B" w14:textId="77777777" w:rsidTr="00491C50">
        <w:trPr>
          <w:trHeight w:val="1064"/>
        </w:trPr>
        <w:tc>
          <w:tcPr>
            <w:tcW w:w="3114" w:type="dxa"/>
          </w:tcPr>
          <w:p w14:paraId="4CB93BAE" w14:textId="4754C8D5" w:rsidR="00B64136" w:rsidRDefault="00CB1B73" w:rsidP="0053625C">
            <w:pPr>
              <w:pStyle w:val="ConsPlusNormal"/>
              <w:jc w:val="both"/>
            </w:pPr>
            <w:r>
              <w:t>Пономаренко</w:t>
            </w:r>
          </w:p>
          <w:p w14:paraId="7933645D" w14:textId="3FC87C07" w:rsidR="00B64136" w:rsidRPr="001A5C72" w:rsidRDefault="00CB1B73" w:rsidP="0053625C">
            <w:pPr>
              <w:pStyle w:val="ConsPlusNormal"/>
              <w:jc w:val="both"/>
            </w:pPr>
            <w:r>
              <w:t>Юлия</w:t>
            </w:r>
            <w:r w:rsidR="00B64136">
              <w:t xml:space="preserve"> Сергеевна</w:t>
            </w:r>
          </w:p>
        </w:tc>
        <w:tc>
          <w:tcPr>
            <w:tcW w:w="457" w:type="dxa"/>
          </w:tcPr>
          <w:p w14:paraId="439E420A" w14:textId="77777777" w:rsidR="00B64136" w:rsidRPr="001A5C72" w:rsidRDefault="00B64136" w:rsidP="0053625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27" w:type="dxa"/>
          </w:tcPr>
          <w:p w14:paraId="29585605" w14:textId="6346B9DE" w:rsidR="00B64136" w:rsidRPr="001A5C72" w:rsidRDefault="00CB1B73" w:rsidP="0053625C">
            <w:pPr>
              <w:pStyle w:val="ConsPlusNormal"/>
              <w:jc w:val="both"/>
            </w:pPr>
            <w:r>
              <w:t>консультант отдела бухгалтерского учета, организационно-правовой и кадровой работы</w:t>
            </w:r>
            <w:r w:rsidR="00B64136">
              <w:t xml:space="preserve"> – секретарь конкурсной комиссии;</w:t>
            </w:r>
          </w:p>
        </w:tc>
      </w:tr>
      <w:tr w:rsidR="00B64136" w:rsidRPr="001A5C72" w14:paraId="5D6CE0A6" w14:textId="77777777" w:rsidTr="00491C50">
        <w:trPr>
          <w:trHeight w:val="751"/>
        </w:trPr>
        <w:tc>
          <w:tcPr>
            <w:tcW w:w="3114" w:type="dxa"/>
          </w:tcPr>
          <w:p w14:paraId="4B6F7C29" w14:textId="54FF19AC" w:rsidR="00B64136" w:rsidRDefault="001E0126" w:rsidP="0053625C">
            <w:pPr>
              <w:pStyle w:val="ConsPlusNormal"/>
              <w:jc w:val="both"/>
            </w:pPr>
            <w:proofErr w:type="spellStart"/>
            <w:r>
              <w:t>Кульгавых</w:t>
            </w:r>
            <w:proofErr w:type="spellEnd"/>
          </w:p>
          <w:p w14:paraId="0EFB0BDC" w14:textId="11C27E52" w:rsidR="00B64136" w:rsidRPr="005E521B" w:rsidRDefault="001E0126" w:rsidP="0053625C">
            <w:pPr>
              <w:pStyle w:val="ConsPlusNormal"/>
              <w:jc w:val="both"/>
            </w:pPr>
            <w:r>
              <w:t>Елена Сергеевна</w:t>
            </w:r>
          </w:p>
        </w:tc>
        <w:tc>
          <w:tcPr>
            <w:tcW w:w="457" w:type="dxa"/>
          </w:tcPr>
          <w:p w14:paraId="5002BE07" w14:textId="77777777" w:rsidR="00B64136" w:rsidRDefault="00B64136" w:rsidP="0053625C">
            <w:pPr>
              <w:pStyle w:val="ConsPlusNormal"/>
              <w:jc w:val="both"/>
            </w:pPr>
            <w:r>
              <w:t>-</w:t>
            </w:r>
          </w:p>
          <w:p w14:paraId="1440FAD9" w14:textId="77777777" w:rsidR="00B64136" w:rsidRPr="003A5B85" w:rsidRDefault="00B64136" w:rsidP="0053625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927" w:type="dxa"/>
          </w:tcPr>
          <w:p w14:paraId="1BE40451" w14:textId="0992AC47" w:rsidR="00B64136" w:rsidRDefault="00CB1B73" w:rsidP="0053625C">
            <w:pPr>
              <w:pStyle w:val="ConsPlusNormal"/>
              <w:jc w:val="both"/>
            </w:pPr>
            <w:r>
              <w:rPr>
                <w:color w:val="000000"/>
              </w:rPr>
              <w:t>н</w:t>
            </w:r>
            <w:r w:rsidRPr="0088639B">
              <w:rPr>
                <w:color w:val="000000"/>
              </w:rPr>
              <w:t>ачальник отдела - заместител</w:t>
            </w:r>
            <w:r>
              <w:rPr>
                <w:color w:val="000000"/>
              </w:rPr>
              <w:t>я</w:t>
            </w:r>
            <w:r w:rsidRPr="0088639B">
              <w:rPr>
                <w:color w:val="000000"/>
              </w:rPr>
              <w:t xml:space="preserve"> главного государственного инженера-инспектора гостехнадзора Новосибирской области</w:t>
            </w:r>
            <w:r w:rsidR="00B64136">
              <w:t>, член конкурсной комиссии</w:t>
            </w:r>
            <w:r>
              <w:t>.</w:t>
            </w:r>
            <w:r w:rsidR="00B64136">
              <w:t xml:space="preserve"> </w:t>
            </w:r>
          </w:p>
          <w:p w14:paraId="158654B8" w14:textId="77777777" w:rsidR="00B64136" w:rsidRPr="005E521B" w:rsidRDefault="00B64136" w:rsidP="0053625C">
            <w:pPr>
              <w:pStyle w:val="ConsPlusNormal"/>
              <w:jc w:val="both"/>
            </w:pPr>
          </w:p>
        </w:tc>
      </w:tr>
    </w:tbl>
    <w:p w14:paraId="4823FF9F" w14:textId="77777777" w:rsidR="00B64136" w:rsidRPr="001A5C72" w:rsidRDefault="00B64136" w:rsidP="00B64136">
      <w:pPr>
        <w:pStyle w:val="ConsPlusNormal"/>
        <w:ind w:firstLine="540"/>
        <w:jc w:val="both"/>
      </w:pPr>
    </w:p>
    <w:p w14:paraId="2812607D" w14:textId="77777777" w:rsidR="00B64136" w:rsidRPr="001A5C72" w:rsidRDefault="00B64136" w:rsidP="00B64136">
      <w:pPr>
        <w:pStyle w:val="ConsPlusNormal"/>
        <w:ind w:firstLine="540"/>
        <w:jc w:val="center"/>
      </w:pPr>
      <w:r>
        <w:t>__________</w:t>
      </w:r>
    </w:p>
    <w:p w14:paraId="640C5A33" w14:textId="77777777" w:rsidR="00B64136" w:rsidRPr="001A5C72" w:rsidRDefault="00B64136" w:rsidP="00B64136">
      <w:pPr>
        <w:pStyle w:val="ConsPlusNormal"/>
        <w:ind w:firstLine="540"/>
        <w:jc w:val="both"/>
      </w:pPr>
    </w:p>
    <w:p w14:paraId="48ED389C" w14:textId="77777777" w:rsidR="00B64136" w:rsidRPr="001A5C72" w:rsidRDefault="00B64136" w:rsidP="00B64136">
      <w:pPr>
        <w:pStyle w:val="ConsPlusNormal"/>
        <w:ind w:firstLine="540"/>
        <w:jc w:val="both"/>
      </w:pPr>
    </w:p>
    <w:p w14:paraId="4FA18998" w14:textId="77777777" w:rsidR="00B64136" w:rsidRPr="001A5C72" w:rsidRDefault="00B64136" w:rsidP="00B64136">
      <w:pPr>
        <w:pStyle w:val="ConsPlusNormal"/>
        <w:ind w:firstLine="540"/>
        <w:jc w:val="both"/>
      </w:pPr>
    </w:p>
    <w:p w14:paraId="03286CA8" w14:textId="77777777" w:rsidR="00B64136" w:rsidRPr="001A5C72" w:rsidRDefault="00B64136" w:rsidP="00B64136">
      <w:pPr>
        <w:pStyle w:val="ConsPlusNormal"/>
        <w:ind w:firstLine="540"/>
        <w:jc w:val="both"/>
      </w:pPr>
    </w:p>
    <w:p w14:paraId="40DD13BE" w14:textId="77777777" w:rsidR="00B64136" w:rsidRPr="001A5C72" w:rsidRDefault="00B64136" w:rsidP="00B64136">
      <w:pPr>
        <w:pStyle w:val="ConsPlusNormal"/>
        <w:ind w:firstLine="540"/>
        <w:jc w:val="both"/>
      </w:pPr>
    </w:p>
    <w:p w14:paraId="7C4B2807" w14:textId="77777777" w:rsidR="00B64136" w:rsidRPr="001A5C72" w:rsidRDefault="00B64136" w:rsidP="00B64136">
      <w:pPr>
        <w:pStyle w:val="ConsPlusNormal"/>
        <w:ind w:firstLine="540"/>
        <w:jc w:val="both"/>
      </w:pPr>
    </w:p>
    <w:p w14:paraId="6A4B9ABD" w14:textId="77777777" w:rsidR="00641A8A" w:rsidRDefault="00641A8A"/>
    <w:sectPr w:rsidR="00641A8A" w:rsidSect="00491C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36"/>
    <w:rsid w:val="001E0126"/>
    <w:rsid w:val="004368D5"/>
    <w:rsid w:val="00491C50"/>
    <w:rsid w:val="00641A8A"/>
    <w:rsid w:val="007E0778"/>
    <w:rsid w:val="00834733"/>
    <w:rsid w:val="00880775"/>
    <w:rsid w:val="00B64136"/>
    <w:rsid w:val="00CB1B73"/>
    <w:rsid w:val="00D90D97"/>
    <w:rsid w:val="00D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50F6"/>
  <w15:chartTrackingRefBased/>
  <w15:docId w15:val="{4F8AD362-04EE-4B4A-B744-5ECB7B11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1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B1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Ирина Сергеевна</dc:creator>
  <cp:keywords/>
  <dc:description/>
  <cp:lastModifiedBy>Юлия</cp:lastModifiedBy>
  <cp:revision>3</cp:revision>
  <cp:lastPrinted>2020-08-31T04:48:00Z</cp:lastPrinted>
  <dcterms:created xsi:type="dcterms:W3CDTF">2023-07-20T04:05:00Z</dcterms:created>
  <dcterms:modified xsi:type="dcterms:W3CDTF">2023-07-20T04:05:00Z</dcterms:modified>
</cp:coreProperties>
</file>