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91835" w:rsidRDefault="00DF60DB">
      <w:pPr>
        <w:spacing w:before="2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698730" cy="960858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8576510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698730" cy="9608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7.46pt;height:756.5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bookmarkEnd w:id="0"/>
    </w:p>
    <w:p w:rsidR="00491835" w:rsidRDefault="00DF60DB">
      <w:pPr>
        <w:spacing w:before="240"/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615135" cy="898207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7467379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615134" cy="89820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20.88pt;height:707.2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:rsidR="00491835" w:rsidRDefault="00DF60DB">
      <w:pPr>
        <w:spacing w:before="240"/>
        <w:ind w:left="6237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 приказом Инспекции гостехнадзора Новосибирской области от 01.03.2024 № 17-нпа</w:t>
      </w:r>
    </w:p>
    <w:p w:rsidR="00491835" w:rsidRDefault="00491835">
      <w:pPr>
        <w:ind w:left="7371"/>
        <w:jc w:val="center"/>
        <w:rPr>
          <w:b/>
          <w:bCs/>
          <w:sz w:val="28"/>
          <w:szCs w:val="28"/>
          <w:lang w:eastAsia="ru-RU"/>
        </w:rPr>
      </w:pPr>
    </w:p>
    <w:p w:rsidR="00491835" w:rsidRDefault="00DF60DB">
      <w:pPr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Административный регламент</w:t>
      </w:r>
    </w:p>
    <w:p w:rsidR="00491835" w:rsidRDefault="00DF60DB">
      <w:pPr>
        <w:jc w:val="center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Инспекции государственного надзора за техническим состоянием самоходных машин и других видов техники Новосибирской области</w:t>
      </w:r>
      <w:r>
        <w:rPr>
          <w:b/>
          <w:bCs/>
          <w:sz w:val="28"/>
          <w:szCs w:val="28"/>
          <w:lang w:eastAsia="ru-RU"/>
        </w:rPr>
        <w:br/>
      </w:r>
      <w:r>
        <w:rPr>
          <w:b/>
          <w:bCs/>
          <w:sz w:val="28"/>
          <w:szCs w:val="28"/>
          <w:lang w:eastAsia="ru-RU"/>
        </w:rPr>
        <w:t>по предоставлению государственной услуги «</w:t>
      </w:r>
      <w:r>
        <w:rPr>
          <w:b/>
          <w:sz w:val="28"/>
          <w:szCs w:val="28"/>
        </w:rPr>
        <w:t>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</w:t>
      </w:r>
      <w:r>
        <w:rPr>
          <w:b/>
          <w:sz w:val="28"/>
          <w:szCs w:val="28"/>
        </w:rPr>
        <w:t>амоходных машин</w:t>
      </w:r>
      <w:r>
        <w:rPr>
          <w:b/>
          <w:bCs/>
          <w:sz w:val="28"/>
          <w:szCs w:val="28"/>
          <w:lang w:eastAsia="ru-RU"/>
        </w:rPr>
        <w:t>»</w:t>
      </w:r>
    </w:p>
    <w:p w:rsidR="00491835" w:rsidRDefault="00491835">
      <w:pPr>
        <w:ind w:firstLine="709"/>
        <w:rPr>
          <w:rFonts w:eastAsia="Calibri"/>
          <w:sz w:val="28"/>
          <w:szCs w:val="28"/>
        </w:rPr>
      </w:pPr>
    </w:p>
    <w:p w:rsidR="00491835" w:rsidRDefault="00DF60DB">
      <w:pPr>
        <w:keepNext/>
        <w:keepLines/>
        <w:spacing w:before="240" w:after="160"/>
        <w:jc w:val="center"/>
        <w:outlineLvl w:val="0"/>
        <w:rPr>
          <w:rFonts w:eastAsia="Yu Gothic Light"/>
          <w:b/>
          <w:bCs/>
          <w:sz w:val="28"/>
          <w:szCs w:val="28"/>
        </w:rPr>
      </w:pPr>
      <w:r>
        <w:rPr>
          <w:rFonts w:eastAsia="Yu Gothic Light"/>
          <w:b/>
          <w:bCs/>
          <w:sz w:val="28"/>
          <w:szCs w:val="28"/>
          <w:lang w:val="en-US"/>
        </w:rPr>
        <w:t>I</w:t>
      </w:r>
      <w:r>
        <w:rPr>
          <w:rFonts w:eastAsia="Yu Gothic Light"/>
          <w:b/>
          <w:bCs/>
          <w:sz w:val="28"/>
          <w:szCs w:val="28"/>
        </w:rPr>
        <w:t>. Общие положения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Настоящий Административный регламент устанавливает порядок и стандарт предоставления </w:t>
      </w:r>
      <w:r>
        <w:rPr>
          <w:bCs/>
          <w:sz w:val="28"/>
          <w:szCs w:val="28"/>
          <w:lang w:eastAsia="ru-RU"/>
        </w:rPr>
        <w:t xml:space="preserve">государственной </w:t>
      </w:r>
      <w:r>
        <w:rPr>
          <w:sz w:val="28"/>
          <w:szCs w:val="28"/>
          <w:lang w:eastAsia="ru-RU"/>
        </w:rPr>
        <w:t>услуги «</w:t>
      </w:r>
      <w:r>
        <w:rPr>
          <w:sz w:val="28"/>
          <w:szCs w:val="28"/>
        </w:rPr>
        <w:t>Выдача организациям, осуществляющим образовательную деятельность, свидетельства о соответствии требованиям обо</w:t>
      </w:r>
      <w:r>
        <w:rPr>
          <w:sz w:val="28"/>
          <w:szCs w:val="28"/>
        </w:rPr>
        <w:t>рудования и оснащенности образовательного процесса для подготовки трактористов, машинистов и водителей самоходных машин</w:t>
      </w:r>
      <w:r>
        <w:rPr>
          <w:sz w:val="28"/>
          <w:szCs w:val="28"/>
          <w:lang w:eastAsia="ru-RU"/>
        </w:rPr>
        <w:t>» (далее – Услуга).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</w:pPr>
      <w:r>
        <w:rPr>
          <w:sz w:val="28"/>
          <w:szCs w:val="28"/>
          <w:lang w:eastAsia="ru-RU"/>
        </w:rPr>
        <w:t xml:space="preserve">Услуга предоставляется </w:t>
      </w:r>
      <w:r>
        <w:rPr>
          <w:sz w:val="28"/>
          <w:szCs w:val="28"/>
        </w:rPr>
        <w:t>индивидуальным предпринимателям, Уполномоченному представителю заявителя, юридическим лицам (д</w:t>
      </w:r>
      <w:r>
        <w:rPr>
          <w:sz w:val="28"/>
          <w:szCs w:val="28"/>
        </w:rPr>
        <w:t>алее – заявители),</w:t>
      </w:r>
      <w:r>
        <w:rPr>
          <w:sz w:val="28"/>
          <w:szCs w:val="28"/>
          <w:lang w:eastAsia="ru-RU"/>
        </w:rPr>
        <w:t xml:space="preserve"> указанным в таблице 1 приложения № 1 к настоящему Административному регламенту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Услуга должна быть предоставлена заявителю в соответствии с вариантом предоставления </w:t>
      </w:r>
      <w:r>
        <w:rPr>
          <w:sz w:val="28"/>
          <w:szCs w:val="28"/>
          <w:lang w:eastAsia="ru-RU"/>
        </w:rPr>
        <w:t>Услуги (далее – вариант).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Вариант определяется в соответствии с таблицей</w:t>
      </w:r>
      <w:r>
        <w:rPr>
          <w:sz w:val="28"/>
          <w:szCs w:val="28"/>
          <w:lang w:eastAsia="ru-RU"/>
        </w:rPr>
        <w:t xml:space="preserve"> 2 приложения № 1 к настоящему Административному регламенту исходя из общих признаков заявителя, а также из результата предоставления Услуги, за предоставлением которой обратился указанный заявитель.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Признаки заявителя определяются путем профилирования</w:t>
      </w:r>
      <w:r>
        <w:rPr>
          <w:rStyle w:val="afe"/>
          <w:sz w:val="28"/>
          <w:szCs w:val="28"/>
          <w:lang w:eastAsia="ru-RU"/>
        </w:rPr>
        <w:footnoteReference w:id="1"/>
      </w:r>
      <w:r>
        <w:rPr>
          <w:sz w:val="28"/>
          <w:szCs w:val="28"/>
          <w:lang w:eastAsia="ru-RU"/>
        </w:rPr>
        <w:t>, о</w:t>
      </w:r>
      <w:r>
        <w:rPr>
          <w:sz w:val="28"/>
          <w:szCs w:val="28"/>
          <w:lang w:eastAsia="ru-RU"/>
        </w:rPr>
        <w:t>существляемого в соответствии с настоящим Административным регламентом.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>
        <w:rPr>
          <w:rStyle w:val="afe"/>
          <w:sz w:val="28"/>
          <w:szCs w:val="28"/>
          <w:lang w:eastAsia="ru-RU"/>
        </w:rPr>
        <w:footnoteReference w:id="2"/>
      </w:r>
      <w:r>
        <w:rPr>
          <w:sz w:val="28"/>
          <w:szCs w:val="28"/>
          <w:lang w:eastAsia="ru-RU"/>
        </w:rPr>
        <w:t xml:space="preserve"> (далее – Ед</w:t>
      </w:r>
      <w:r>
        <w:rPr>
          <w:sz w:val="28"/>
          <w:szCs w:val="28"/>
          <w:lang w:eastAsia="ru-RU"/>
        </w:rPr>
        <w:t>иный портал).</w:t>
      </w:r>
    </w:p>
    <w:p w:rsidR="00491835" w:rsidRDefault="00DF60DB">
      <w:pPr>
        <w:keepNext/>
        <w:keepLines/>
        <w:spacing w:before="480" w:after="160"/>
        <w:jc w:val="center"/>
        <w:outlineLvl w:val="0"/>
        <w:rPr>
          <w:b/>
          <w:sz w:val="28"/>
          <w:szCs w:val="28"/>
          <w:lang w:eastAsia="ru-RU"/>
        </w:rPr>
      </w:pPr>
      <w:r>
        <w:rPr>
          <w:rFonts w:eastAsia="Yu Gothic Light"/>
          <w:b/>
          <w:bCs/>
          <w:sz w:val="28"/>
          <w:szCs w:val="28"/>
          <w:lang w:val="en-US"/>
        </w:rPr>
        <w:lastRenderedPageBreak/>
        <w:t>II</w:t>
      </w:r>
      <w:r>
        <w:rPr>
          <w:rFonts w:eastAsia="Yu Gothic Light"/>
          <w:b/>
          <w:bCs/>
          <w:sz w:val="28"/>
          <w:szCs w:val="28"/>
        </w:rPr>
        <w:t>. Стандарт предоставления</w:t>
      </w:r>
      <w:r>
        <w:rPr>
          <w:b/>
          <w:sz w:val="28"/>
          <w:szCs w:val="28"/>
        </w:rPr>
        <w:t xml:space="preserve"> </w:t>
      </w:r>
      <w:r>
        <w:rPr>
          <w:rFonts w:eastAsia="Yu Gothic Light"/>
          <w:b/>
          <w:bCs/>
          <w:sz w:val="28"/>
          <w:szCs w:val="28"/>
        </w:rPr>
        <w:t>Услуги</w:t>
      </w:r>
    </w:p>
    <w:p w:rsidR="00491835" w:rsidRDefault="00DF60DB">
      <w:pPr>
        <w:keepNext/>
        <w:keepLines/>
        <w:spacing w:before="40" w:after="16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Наименование Услуги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</w:t>
      </w:r>
      <w:r>
        <w:rPr>
          <w:sz w:val="28"/>
          <w:szCs w:val="28"/>
        </w:rPr>
        <w:t>трактористов, машинистов и водителей самоходных машин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Наименование органа, предоставляющего Услугу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 предоставляется </w:t>
      </w:r>
      <w:r>
        <w:rPr>
          <w:sz w:val="28"/>
          <w:szCs w:val="28"/>
        </w:rPr>
        <w:t xml:space="preserve">Инспекцией государственного надзора за техническим состоянием самоходных машин и других видов техники Новосибирской области </w:t>
      </w:r>
      <w:r>
        <w:rPr>
          <w:sz w:val="28"/>
          <w:szCs w:val="28"/>
          <w:lang w:eastAsia="ru-RU"/>
        </w:rPr>
        <w:t xml:space="preserve">(далее – </w:t>
      </w:r>
      <w:r>
        <w:rPr>
          <w:sz w:val="28"/>
          <w:szCs w:val="28"/>
        </w:rPr>
        <w:t>Орган власти</w:t>
      </w:r>
      <w:r>
        <w:rPr>
          <w:sz w:val="28"/>
          <w:szCs w:val="28"/>
          <w:lang w:eastAsia="ru-RU"/>
        </w:rPr>
        <w:t>)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Предоставление Услуги в многофункциональных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МФЦ, в которых организуется предоставление Услуги,</w:t>
      </w:r>
      <w:r>
        <w:rPr>
          <w:sz w:val="28"/>
          <w:szCs w:val="28"/>
        </w:rPr>
        <w:t xml:space="preserve"> не могут принимать</w:t>
      </w:r>
      <w:r>
        <w:rPr>
          <w:sz w:val="28"/>
          <w:szCs w:val="28"/>
          <w:lang w:eastAsia="ru-RU"/>
        </w:rPr>
        <w:t xml:space="preserve"> р</w:t>
      </w:r>
      <w:r>
        <w:rPr>
          <w:sz w:val="28"/>
          <w:szCs w:val="28"/>
          <w:lang w:eastAsia="ru-RU"/>
        </w:rPr>
        <w:t>ешение об отказе в приеме заявления о предоставлении Услуги (далее – заявление) и документов и (или) информации, необходимых для ее предоставления.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Результат предоставления Услуги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>выдачей организациям, осуществляющим образователь</w:t>
      </w:r>
      <w:r>
        <w:rPr>
          <w:sz w:val="28"/>
          <w:szCs w:val="28"/>
        </w:rPr>
        <w:t>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 результатами предоставления Услуги являются: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свидетельство о соответствии </w:t>
      </w:r>
      <w:r>
        <w:rPr>
          <w:sz w:val="28"/>
          <w:szCs w:val="28"/>
        </w:rPr>
        <w:t>требованиям оборудования и оснащенности образовательного процесса для подготовки трактористов, машинистов и водителей самоходных машин (оригинал документа, документ на бумажном носителе);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отказ в предоставлении услуги (оригинал документа, документ на бумаж</w:t>
      </w:r>
      <w:r>
        <w:rPr>
          <w:sz w:val="28"/>
          <w:szCs w:val="28"/>
        </w:rPr>
        <w:t>ном носителе).</w:t>
      </w:r>
    </w:p>
    <w:p w:rsidR="00491835" w:rsidRDefault="00DF60DB">
      <w:pPr>
        <w:keepNext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>выдачей сви</w:t>
      </w:r>
      <w:r>
        <w:rPr>
          <w:sz w:val="28"/>
          <w:szCs w:val="28"/>
        </w:rPr>
        <w:t>детельства взамен утраченного, пришедшего в негодность или ранее выданного в случае изменения сведений результатами предоставления Услуги являются: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свидетельство о соответствии требованиям оборудования и оснащенности образовательного процесса для подготовк</w:t>
      </w:r>
      <w:r>
        <w:rPr>
          <w:sz w:val="28"/>
          <w:szCs w:val="28"/>
        </w:rPr>
        <w:t>и трактористов, машинистов и водителей самоходных машин (оригинал документа, документ на бумажном носителе);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отказ в предоставлении услуги (оригинал документа, документ на бумажном носителе).</w:t>
      </w:r>
    </w:p>
    <w:p w:rsidR="00491835" w:rsidRDefault="00DF60DB">
      <w:pPr>
        <w:keepNext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Формирование реестровой записи в качестве результата предоставле</w:t>
      </w:r>
      <w:r>
        <w:rPr>
          <w:sz w:val="28"/>
          <w:szCs w:val="28"/>
        </w:rPr>
        <w:t>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>выдачей свидетельства взамен ранее выданного в случае дополнения перечня профессий, по кот</w:t>
      </w:r>
      <w:r>
        <w:rPr>
          <w:sz w:val="28"/>
          <w:szCs w:val="28"/>
        </w:rPr>
        <w:t>орым образовательная организация будет осуществлять подготовку по программам профессионального обучения трактористов, машинистов и водителей самоходных машин результатами предоставления Услуги являются: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свидетельство о соответствии требованиям оборудования</w:t>
      </w:r>
      <w:r>
        <w:rPr>
          <w:sz w:val="28"/>
          <w:szCs w:val="28"/>
        </w:rPr>
        <w:t xml:space="preserve"> и оснащенности образовательного процесса для подготовки трактористов, машинистов и водителей самоходных машин (оригинал документа, документ на бумажном носителе);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отказ в предоставлении услуги (оригинал документа, документ на бумажном носителе).</w:t>
      </w:r>
    </w:p>
    <w:p w:rsidR="00491835" w:rsidRDefault="00DF60DB">
      <w:pPr>
        <w:keepNext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Формирова</w:t>
      </w:r>
      <w:r>
        <w:rPr>
          <w:sz w:val="28"/>
          <w:szCs w:val="28"/>
        </w:rPr>
        <w:t>ние реестровой записи в качестве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>исправлением опечаток и  ошибок, допущенных в выданных в результате предоставления Услуги документах результатами предоставления Услуги являются: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свидетельство о соответствии требованиям оборудования и оснащенности образовательного процесса д</w:t>
      </w:r>
      <w:r>
        <w:rPr>
          <w:sz w:val="28"/>
          <w:szCs w:val="28"/>
        </w:rPr>
        <w:t>ля подготовки трактористов, машинистов и водителей самоходных машин (оригинал документа, документ на бумажном носителе);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отказ в предоставлении услуги (оригинал документа, документ на бумажном носителе).</w:t>
      </w:r>
    </w:p>
    <w:p w:rsidR="00491835" w:rsidRDefault="00DF60DB">
      <w:pPr>
        <w:keepNext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Формирование реестровой записи в качестве результата</w:t>
      </w:r>
      <w:r>
        <w:rPr>
          <w:sz w:val="28"/>
          <w:szCs w:val="28"/>
        </w:rPr>
        <w:t xml:space="preserve">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</w:rPr>
      </w:pPr>
      <w:r>
        <w:rPr>
          <w:sz w:val="28"/>
          <w:szCs w:val="28"/>
        </w:rPr>
        <w:t>Результаты предоставления Услуги предоставляются при личном обращении в Органе власти.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>
        <w:rPr>
          <w:b/>
          <w:bCs/>
          <w:sz w:val="28"/>
          <w:szCs w:val="28"/>
          <w:lang w:eastAsia="ru-RU"/>
        </w:rPr>
        <w:t>Срок предоставлен</w:t>
      </w:r>
      <w:r>
        <w:rPr>
          <w:b/>
          <w:bCs/>
          <w:sz w:val="28"/>
          <w:szCs w:val="28"/>
          <w:lang w:eastAsia="ru-RU"/>
        </w:rPr>
        <w:t>ия Услуги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 срок предоставления Услуги составляет 6 рабочих дней со дня регистрации заявления о предоставлении Услуги и документов, необходимых для предоставления Услуги.</w:t>
      </w:r>
    </w:p>
    <w:p w:rsidR="00491835" w:rsidRDefault="00DF60DB">
      <w:pPr>
        <w:keepNext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Срок предоставления Услуги определяется для каждого варианта и приведен в </w:t>
      </w:r>
      <w:r>
        <w:rPr>
          <w:sz w:val="28"/>
          <w:szCs w:val="28"/>
          <w:lang w:eastAsia="ru-RU"/>
        </w:rPr>
        <w:t xml:space="preserve">их описании, содержащемся в разделе </w:t>
      </w:r>
      <w:r>
        <w:rPr>
          <w:sz w:val="28"/>
          <w:szCs w:val="28"/>
          <w:lang w:val="en-US" w:eastAsia="ru-RU"/>
        </w:rPr>
        <w:t>III</w:t>
      </w:r>
      <w:r>
        <w:rPr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Правовые основания для предоставления Услуги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Перечень нормативных правовых актов, регулирующих предоставление Услуги, информация о порядке досудебного (внесудебного) обжалован</w:t>
      </w:r>
      <w:r>
        <w:rPr>
          <w:sz w:val="28"/>
          <w:szCs w:val="28"/>
          <w:lang w:eastAsia="ru-RU"/>
        </w:rPr>
        <w:t xml:space="preserve">ия решений и действий (бездействия) Органа власти, а также о должностных лицах, </w:t>
      </w:r>
      <w:r>
        <w:rPr>
          <w:bCs/>
          <w:sz w:val="28"/>
          <w:szCs w:val="28"/>
          <w:lang w:eastAsia="ru-RU"/>
        </w:rPr>
        <w:t>государственных</w:t>
      </w:r>
      <w:r>
        <w:rPr>
          <w:sz w:val="28"/>
          <w:szCs w:val="28"/>
          <w:lang w:eastAsia="ru-RU"/>
        </w:rPr>
        <w:t xml:space="preserve"> служащих, работниках Органа власти размещены на официальном сайте Органа власти в информационно-телекоммуникационной сети «Интернет» (далее </w:t>
      </w:r>
      <w:r>
        <w:rPr>
          <w:sz w:val="28"/>
          <w:szCs w:val="28"/>
        </w:rPr>
        <w:t>– сеть «Интернет»),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а также на Едином портале.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Исчерпывающий перечень документов, необходимых для предоставления Услуги</w:t>
      </w:r>
    </w:p>
    <w:p w:rsidR="00491835" w:rsidRDefault="00DF60DB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</w:t>
      </w:r>
      <w:r>
        <w:rPr>
          <w:sz w:val="28"/>
          <w:szCs w:val="28"/>
          <w:lang w:eastAsia="ru-RU"/>
        </w:rPr>
        <w:t>заявитель должен представить самостоятельно</w:t>
      </w:r>
      <w:r>
        <w:rPr>
          <w:sz w:val="28"/>
          <w:szCs w:val="28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удостоверяющие личность заявителя (предъявление оригинала документа):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паспорт гражданина Российской Федерации;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иной документ, удостоверяющий личность заявителя;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подтверждающие полномочия пр</w:t>
      </w:r>
      <w:r>
        <w:rPr>
          <w:sz w:val="28"/>
          <w:szCs w:val="28"/>
        </w:rPr>
        <w:t>едставителя (копия документа с представлением оригинала или копия документа, заверенная в порядке, установленном законодательством Российской Федерации, предъявление оригинала документа):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доверенность, подтверждающая полномочия представителя заявителя, оформленная в соответствии с законодательством Российской Федерации или законодательством страны ее происхождения;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иной документ, удостоверяющий полномочия законного представителя.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</w:t>
      </w:r>
      <w:r>
        <w:rPr>
          <w:sz w:val="28"/>
          <w:szCs w:val="28"/>
          <w:lang w:eastAsia="ru-RU"/>
        </w:rPr>
        <w:t xml:space="preserve">щий перечень документов, </w:t>
      </w:r>
      <w:r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подтверждающие внесение платы за предоставл</w:t>
      </w:r>
      <w:r>
        <w:rPr>
          <w:sz w:val="28"/>
          <w:szCs w:val="28"/>
        </w:rPr>
        <w:t>ение Услуги, – квитанция, подтверждающая уплату пошлины в установленном размере (копия документа);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 (копия документа с представлением оригинала или к</w:t>
      </w:r>
      <w:r>
        <w:rPr>
          <w:sz w:val="28"/>
          <w:szCs w:val="28"/>
        </w:rPr>
        <w:t>опия документа, заверенная в порядке, установленном законодательством Российской Федерации):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выписка из Единого государственного реестра юридических лиц;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выписка из Единого государственного реестра индивидуальных предпринимателей.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Представление заявителем</w:t>
      </w:r>
      <w:r>
        <w:rPr>
          <w:sz w:val="28"/>
          <w:szCs w:val="28"/>
          <w:lang w:eastAsia="ru-RU"/>
        </w:rPr>
        <w:t xml:space="preserve"> документов, предусмотренных в настоящем подразделе, а также заявления осуществляется </w:t>
      </w:r>
      <w:r>
        <w:rPr>
          <w:sz w:val="28"/>
          <w:szCs w:val="28"/>
        </w:rPr>
        <w:t>при личном обращении в Органе власти, в МФЦ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Исчерпывающий перечень оснований для отказа</w:t>
      </w:r>
      <w:r>
        <w:rPr>
          <w:b/>
          <w:bCs/>
          <w:sz w:val="28"/>
          <w:szCs w:val="28"/>
          <w:lang w:eastAsia="ru-RU"/>
        </w:rPr>
        <w:br/>
        <w:t>в приеме заявления</w:t>
      </w:r>
      <w:r>
        <w:rPr>
          <w:b/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lang w:eastAsia="ru-RU"/>
        </w:rPr>
        <w:t>документов, необходимых для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Основания </w:t>
      </w:r>
      <w:r>
        <w:rPr>
          <w:sz w:val="28"/>
          <w:szCs w:val="28"/>
          <w:lang w:eastAsia="ru-RU"/>
        </w:rPr>
        <w:t xml:space="preserve">для отказа в приеме </w:t>
      </w:r>
      <w:r>
        <w:rPr>
          <w:bCs/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Исчерпывающий перечень оснований для приостановления предоставления Услуги или отказа в предоставлении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>
        <w:rPr>
          <w:sz w:val="28"/>
          <w:szCs w:val="28"/>
        </w:rPr>
        <w:t>Основания для приостановления предоставления У</w:t>
      </w:r>
      <w:r>
        <w:rPr>
          <w:sz w:val="28"/>
          <w:szCs w:val="28"/>
        </w:rPr>
        <w:t>слуги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отказывает заявителю в предоставлении Услуги при наличии </w:t>
      </w:r>
      <w:r>
        <w:rPr>
          <w:sz w:val="28"/>
          <w:szCs w:val="28"/>
          <w:lang w:eastAsia="ru-RU"/>
        </w:rPr>
        <w:t>следующих оснований: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наличие в документах недостоверной или неполной информации;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выданных в результате предоставления гос</w:t>
      </w:r>
      <w:r>
        <w:rPr>
          <w:sz w:val="28"/>
          <w:szCs w:val="28"/>
        </w:rPr>
        <w:t>ударственной услуги документах не содержатся опечатки и (или) ошибки.</w:t>
      </w:r>
    </w:p>
    <w:p w:rsidR="00491835" w:rsidRDefault="00DF60DB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Размер платы, взимаемой с заявителя </w:t>
      </w:r>
      <w:r>
        <w:rPr>
          <w:b/>
          <w:bCs/>
          <w:sz w:val="28"/>
          <w:szCs w:val="28"/>
          <w:lang w:eastAsia="ru-RU"/>
        </w:rPr>
        <w:br/>
        <w:t>при предоставлении Услуги, и способы ее взимания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За предоставление Услуги уплачивается </w:t>
      </w:r>
      <w:r>
        <w:rPr>
          <w:sz w:val="28"/>
          <w:szCs w:val="28"/>
        </w:rPr>
        <w:t>государственная пошлина</w:t>
      </w:r>
      <w:r>
        <w:rPr>
          <w:sz w:val="28"/>
          <w:szCs w:val="28"/>
          <w:lang w:eastAsia="ru-RU"/>
        </w:rPr>
        <w:t xml:space="preserve"> в размере, предусмотренном законодател</w:t>
      </w:r>
      <w:r>
        <w:rPr>
          <w:sz w:val="28"/>
          <w:szCs w:val="28"/>
          <w:lang w:eastAsia="ru-RU"/>
        </w:rPr>
        <w:t>ьством Российской Федерации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Сведения о размере платы и способах ее уплаты размещены на Едином портале.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Государственная пошлина </w:t>
      </w:r>
      <w:r>
        <w:rPr>
          <w:sz w:val="28"/>
          <w:szCs w:val="28"/>
          <w:lang w:eastAsia="ru-RU"/>
        </w:rPr>
        <w:t xml:space="preserve">уплачивается </w:t>
      </w:r>
      <w:r>
        <w:rPr>
          <w:sz w:val="28"/>
          <w:szCs w:val="28"/>
        </w:rPr>
        <w:t>до подачи заявления одним из следующих способов: посредством Единого портала, по реквизитам в банке, в мобильном пр</w:t>
      </w:r>
      <w:r>
        <w:rPr>
          <w:sz w:val="28"/>
          <w:szCs w:val="28"/>
        </w:rPr>
        <w:t>иложении банка.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Максимальный срок ожидания в очереди при подаче заявителем </w:t>
      </w:r>
      <w:r>
        <w:rPr>
          <w:b/>
          <w:sz w:val="28"/>
          <w:szCs w:val="28"/>
          <w:lang w:eastAsia="ru-RU"/>
        </w:rPr>
        <w:t>заявления</w:t>
      </w:r>
      <w:r>
        <w:rPr>
          <w:b/>
          <w:bCs/>
          <w:sz w:val="28"/>
          <w:szCs w:val="28"/>
          <w:lang w:eastAsia="ru-RU"/>
        </w:rPr>
        <w:t xml:space="preserve"> и при получении результата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 срок ожидания в очереди при подаче заявления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составляет 15 минут.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 срок ожидания в очереди при получении результата Услуги составляет 15 минут.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>
        <w:rPr>
          <w:b/>
          <w:bCs/>
          <w:sz w:val="28"/>
          <w:szCs w:val="28"/>
          <w:lang w:eastAsia="ru-RU"/>
        </w:rPr>
        <w:t>Срок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регистрации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заявления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 регистрации заявления и документов, необходимых для предоставления Услуги, составляет </w:t>
      </w:r>
      <w:r>
        <w:rPr>
          <w:sz w:val="28"/>
          <w:szCs w:val="28"/>
        </w:rPr>
        <w:t xml:space="preserve">со дня подачи </w:t>
      </w:r>
      <w:r>
        <w:rPr>
          <w:sz w:val="28"/>
          <w:szCs w:val="28"/>
          <w:lang w:eastAsia="ru-RU"/>
        </w:rPr>
        <w:t>заявления и документов, необходимы</w:t>
      </w:r>
      <w:r>
        <w:rPr>
          <w:sz w:val="28"/>
          <w:szCs w:val="28"/>
          <w:lang w:eastAsia="ru-RU"/>
        </w:rPr>
        <w:t>х для предоставления Услуги: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1 рабочий день;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 xml:space="preserve">в МФЦ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рабочий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день</w:t>
      </w:r>
      <w:r>
        <w:rPr>
          <w:sz w:val="28"/>
          <w:szCs w:val="28"/>
          <w:lang w:val="en-US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Требования к помещениям, в которых предоставляется Услуга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Помещения, в которых предоставляется Услуга, должны соответствовать следующим требованиям: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помещения, в которых предоставляется Услуга, должны соответствовать санитарно-эпидемиологическим правилам и нормативам;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обеспечена возможность самостоятельного перед</w:t>
      </w:r>
      <w:r>
        <w:rPr>
          <w:sz w:val="28"/>
          <w:szCs w:val="28"/>
        </w:rPr>
        <w:t>вижения инвалидов по территории, на которой расположены объекты (здания, помещения), в которых предоставляется Услуга,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ин</w:t>
      </w:r>
      <w:r>
        <w:rPr>
          <w:sz w:val="28"/>
          <w:szCs w:val="28"/>
        </w:rPr>
        <w:t>формационные стенды (иные источники информирования) содержат актуальную и исчерпывающую информацию, необходимую для получения Услуги, в том числе образцы заполнения запросов о предоставлении Услуги, перечень документов и (или) информации, необходимых для п</w:t>
      </w:r>
      <w:r>
        <w:rPr>
          <w:sz w:val="28"/>
          <w:szCs w:val="28"/>
        </w:rPr>
        <w:t>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зал (места) ожидания, места для заполнения заявлений о предоставлении Услуги оборудованы стульями (кресельными секциями, скамьями, банкетками), столами (стойками) для оформления документов с размещением на них форм (бланков) документо</w:t>
      </w:r>
      <w:r>
        <w:rPr>
          <w:sz w:val="28"/>
          <w:szCs w:val="28"/>
        </w:rPr>
        <w:t>в, необходимых для получения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обеспечен допуск собаки-проводника при наличии документа, подтверждающего ее специальное обучение, на объекты (здания, помещения), в которых предоставляется Услуга;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помещении рабочее место ответственного исполнителя, </w:t>
      </w:r>
      <w:r>
        <w:rPr>
          <w:sz w:val="28"/>
          <w:szCs w:val="28"/>
        </w:rPr>
        <w:t>предоставляющего Услугу, оснащается системами вентиляции или кондиционирования воздуха, оборудуется телефоном, факсом, копировальным аппаратом, компьютером с возможностью вывода документов на печать и выхода в информационно-телекоммуникационную сеть Интерн</w:t>
      </w:r>
      <w:r>
        <w:rPr>
          <w:sz w:val="28"/>
          <w:szCs w:val="28"/>
        </w:rPr>
        <w:t>ет, оргтехникой, позволяющей своевременно и в полном объеме организовать выполнение возложенных обязанностей;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места приема заявителей оборудуются информационными табличками (вывесками) с указанием:  номера кабинета и наименования отдела; фамилии, имени и о</w:t>
      </w:r>
      <w:r>
        <w:rPr>
          <w:sz w:val="28"/>
          <w:szCs w:val="28"/>
        </w:rPr>
        <w:t>тчества (последнее - при наличии), должности ответственного лица за прием документов; графика приема заявителей;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 для б</w:t>
      </w:r>
      <w:r>
        <w:rPr>
          <w:sz w:val="28"/>
          <w:szCs w:val="28"/>
        </w:rPr>
        <w:t xml:space="preserve">есплатной парковки транспортных средств, управляемых инвалидами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групп, а также инвалидами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 инвалидов.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Показател</w:t>
      </w:r>
      <w:r>
        <w:rPr>
          <w:b/>
          <w:bCs/>
          <w:sz w:val="28"/>
          <w:szCs w:val="28"/>
          <w:lang w:eastAsia="ru-RU"/>
        </w:rPr>
        <w:t>и доступности и качества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  <w:lang w:eastAsia="ru-RU"/>
        </w:rPr>
        <w:t>К показателям доступности предоставления Услуги относятся:</w:t>
      </w:r>
      <w:r>
        <w:rPr>
          <w:rFonts w:eastAsia="Calibri"/>
          <w:sz w:val="28"/>
          <w:szCs w:val="28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возможность выбора заявителем способа обращения за предоставлением Услуги;</w:t>
      </w:r>
      <w:r>
        <w:rPr>
          <w:rFonts w:eastAsia="Calibri"/>
          <w:sz w:val="28"/>
          <w:szCs w:val="28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полнота и доступность информации о местах, порядке и сроках предоставления Услуги;</w:t>
      </w:r>
      <w:r>
        <w:rPr>
          <w:rFonts w:eastAsia="Calibri"/>
          <w:sz w:val="28"/>
          <w:szCs w:val="28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возм</w:t>
      </w:r>
      <w:r>
        <w:rPr>
          <w:sz w:val="28"/>
          <w:szCs w:val="28"/>
          <w:lang w:val="en-US"/>
        </w:rPr>
        <w:t>ожность получения Услуги экстерриториально;</w:t>
      </w:r>
      <w:r>
        <w:rPr>
          <w:rFonts w:eastAsia="Calibri"/>
          <w:sz w:val="28"/>
          <w:szCs w:val="28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расположение помещений, предназначенных для предоставления Услуги, в зоне доступности к основным транспортным магистралям, в пределах пешеходной доступности для граждан;</w:t>
      </w:r>
      <w:r>
        <w:rPr>
          <w:rFonts w:eastAsia="Calibri"/>
          <w:sz w:val="28"/>
          <w:szCs w:val="28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открытость информации об Услуге;</w:t>
      </w:r>
      <w:r>
        <w:rPr>
          <w:rFonts w:eastAsia="Calibri"/>
          <w:sz w:val="28"/>
          <w:szCs w:val="28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оказан</w:t>
      </w:r>
      <w:r>
        <w:rPr>
          <w:sz w:val="28"/>
          <w:szCs w:val="28"/>
        </w:rPr>
        <w:t>ие сотрудниками, предоставляющими Услугу, необходимой помощи инвалидам, связанной с предоставлением Услуги, иной помощи в преодолении барьеров, препятствующих получению ими Услуги наравне с другими лицами, включая сопровождение к местам предоставления Услу</w:t>
      </w:r>
      <w:r>
        <w:rPr>
          <w:sz w:val="28"/>
          <w:szCs w:val="28"/>
        </w:rPr>
        <w:t>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 показателям качества предоставления Услуги относятся: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предоставление Услуги в соответствии с вариантом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достоверность предоставляемой заявителям информации о ходе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соблюдение сроков предоставления Усл</w:t>
      </w:r>
      <w:r>
        <w:rPr>
          <w:sz w:val="28"/>
          <w:szCs w:val="28"/>
        </w:rPr>
        <w:t>уги и сроков выполнения административных процедур при предоставлении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обеспечение доступности электронных форм и инструментов совершения  в электронном виде платежей, необходимых для получения Услуги.</w:t>
      </w:r>
    </w:p>
    <w:p w:rsidR="00491835" w:rsidRDefault="00DF60DB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Иные требования к предоставлению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Услуги, </w:t>
      </w:r>
      <w:r>
        <w:rPr>
          <w:sz w:val="28"/>
          <w:szCs w:val="28"/>
        </w:rPr>
        <w:t>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Информационная система, используемая для предоставления Услуги, – </w:t>
      </w:r>
      <w:r>
        <w:rPr>
          <w:sz w:val="28"/>
          <w:szCs w:val="28"/>
        </w:rPr>
        <w:t>федеральная государственная информационная система «Единая с</w:t>
      </w:r>
      <w:r>
        <w:rPr>
          <w:sz w:val="28"/>
          <w:szCs w:val="28"/>
        </w:rPr>
        <w:t>истема межведомственного электронного взаимодействия».</w:t>
      </w:r>
    </w:p>
    <w:p w:rsidR="00491835" w:rsidRDefault="00DF60DB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val="en-US" w:eastAsia="ru-RU"/>
        </w:rPr>
        <w:t>III</w:t>
      </w:r>
      <w:r>
        <w:rPr>
          <w:b/>
          <w:bCs/>
          <w:sz w:val="28"/>
          <w:szCs w:val="28"/>
          <w:lang w:eastAsia="ru-RU"/>
        </w:rPr>
        <w:t>. Состав, последовательность и сроки выполнения административных процедур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Перечень вариантов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>выдачей организациям, осуществляющим образовательную дея</w:t>
      </w:r>
      <w:r>
        <w:rPr>
          <w:sz w:val="28"/>
          <w:szCs w:val="28"/>
        </w:rPr>
        <w:t>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 Услуга предоставляется в соответствии со следующими вариантами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1: юридич</w:t>
      </w:r>
      <w:r>
        <w:rPr>
          <w:sz w:val="28"/>
          <w:szCs w:val="28"/>
        </w:rPr>
        <w:t>еское лицо;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2: индивидуальный предприниматель;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  <w:lang w:val="en-US"/>
        </w:rPr>
        <w:t>3: Уполномоченный представитель заявителя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При обращении заявителя за </w:t>
      </w:r>
      <w:r>
        <w:rPr>
          <w:sz w:val="28"/>
          <w:szCs w:val="28"/>
        </w:rPr>
        <w:t xml:space="preserve">выдачей свидетельства взамен утраченного, пришедшего в негодность или ранее выданного в случае изменения сведений Услуга </w:t>
      </w:r>
      <w:r>
        <w:rPr>
          <w:sz w:val="28"/>
          <w:szCs w:val="28"/>
        </w:rPr>
        <w:t>предоставляется в соответствии со следующими вариантами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4: юридическое лицо;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5: индивидуальный предприниматель;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  <w:lang w:val="en-US"/>
        </w:rPr>
        <w:t>6: Уполномоченный представитель заявителя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>выдачей свидетельства взамен ранее выданного в сл</w:t>
      </w:r>
      <w:r>
        <w:rPr>
          <w:sz w:val="28"/>
          <w:szCs w:val="28"/>
        </w:rPr>
        <w:t>учае дополнения перечня профессий, по которым образовательная организация будет осуществлять подготовку по программам профессионального обучения трактористов, машинистов и водителей самоходных машин Услуга предоставляется в соответствии со следующими вариа</w:t>
      </w:r>
      <w:r>
        <w:rPr>
          <w:sz w:val="28"/>
          <w:szCs w:val="28"/>
        </w:rPr>
        <w:t>нтами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7: юридическое лицо;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8: индивидуальный предприниматель;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  <w:lang w:val="en-US"/>
        </w:rPr>
        <w:t>9: Уполномоченный представитель заявителя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>исправлением опечаток и</w:t>
      </w:r>
      <w:r>
        <w:rPr>
          <w:sz w:val="28"/>
          <w:szCs w:val="28"/>
        </w:rPr>
        <w:t xml:space="preserve">  ошибок, допущенных в выданных в результате предоставления Услуги документах Услуга предоставляется в соответствии со следующими вариантами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10: юридическое лицо;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11: индивидуальный предприниматель;</w:t>
      </w:r>
    </w:p>
    <w:p w:rsidR="00491835" w:rsidRDefault="00DF60DB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Вариант</w:t>
      </w:r>
      <w:r>
        <w:rPr>
          <w:sz w:val="28"/>
          <w:szCs w:val="28"/>
        </w:rPr>
        <w:t> </w:t>
      </w:r>
      <w:r>
        <w:rPr>
          <w:sz w:val="28"/>
          <w:szCs w:val="28"/>
          <w:lang w:val="en-US"/>
        </w:rPr>
        <w:t>12: Уполномоченный представитель</w:t>
      </w:r>
      <w:r>
        <w:rPr>
          <w:sz w:val="28"/>
          <w:szCs w:val="28"/>
          <w:lang w:val="en-US"/>
        </w:rPr>
        <w:t xml:space="preserve"> заявителя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Возможность оставления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без рассмотрения не предусмотрена.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>
        <w:rPr>
          <w:b/>
          <w:bCs/>
          <w:sz w:val="28"/>
          <w:szCs w:val="28"/>
          <w:lang w:eastAsia="ru-RU"/>
        </w:rPr>
        <w:t>Профилирование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заявителя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Вариант определяется путем анкетирования заявителя, в процессе которого устанавливается результат Услуги, за предоставлением которого он обратился, а </w:t>
      </w:r>
      <w:r>
        <w:rPr>
          <w:sz w:val="28"/>
          <w:szCs w:val="28"/>
          <w:lang w:eastAsia="ru-RU"/>
        </w:rPr>
        <w:t>также признаки заявителя. Вопросы, направленные на определение признаков заявителя, приведены в таблице 2 приложения № 1 к настоящему Административному регламенту.</w:t>
      </w:r>
    </w:p>
    <w:p w:rsidR="00491835" w:rsidRDefault="00DF60DB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Профилирование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осуществляется</w:t>
      </w:r>
      <w:r>
        <w:rPr>
          <w:sz w:val="28"/>
          <w:szCs w:val="28"/>
          <w:lang w:val="en-US"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 личном обращении в Органе власти;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в МФЦ.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 результатам п</w:t>
      </w:r>
      <w:r>
        <w:rPr>
          <w:sz w:val="28"/>
          <w:szCs w:val="28"/>
          <w:lang w:eastAsia="ru-RU"/>
        </w:rPr>
        <w:t>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регламентом, каждая из которых соответствует одному варианту.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Описания</w:t>
      </w:r>
      <w:r>
        <w:rPr>
          <w:sz w:val="28"/>
          <w:szCs w:val="28"/>
          <w:lang w:eastAsia="ru-RU"/>
        </w:rPr>
        <w:t xml:space="preserve"> вариантов, приведенные в настоящем разделе, размещаются Органом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в общедоступном для ознакомления месте.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 срок предоставления варианта Услуги составляет 6 рабочих дней со дня регистрации заявления и документов, необходимых для предост</w:t>
      </w:r>
      <w:r>
        <w:rPr>
          <w:sz w:val="28"/>
          <w:szCs w:val="28"/>
          <w:lang w:eastAsia="ru-RU"/>
        </w:rPr>
        <w:t>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Результатом предоставления варианта Услуги </w:t>
      </w:r>
      <w:r>
        <w:rPr>
          <w:sz w:val="28"/>
          <w:szCs w:val="28"/>
        </w:rPr>
        <w:t>являются: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 (оригинал документа, до</w:t>
      </w:r>
      <w:r>
        <w:rPr>
          <w:sz w:val="28"/>
          <w:szCs w:val="28"/>
        </w:rPr>
        <w:t>кумент на бумажном носителе);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отказ в предоставлении услуги (оригинал документа, документ на бумажном носителе).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</w:t>
      </w:r>
      <w:r>
        <w:rPr>
          <w:sz w:val="28"/>
          <w:szCs w:val="28"/>
        </w:rPr>
        <w:t>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отказывает заявителю в предоставлении Услуги при наличии следующего основания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наличие в документах недостоверной или неполной информации.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</w:t>
      </w:r>
      <w:r>
        <w:rPr>
          <w:sz w:val="28"/>
          <w:szCs w:val="28"/>
          <w:lang w:eastAsia="ru-RU"/>
        </w:rPr>
        <w:t>истративные процедуры, осуществляемые при предоставлении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прием заявления и документов и (или) информации, необходимых для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принятие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предоставления Услуги, поскольку она не предусмотр</w:t>
      </w:r>
      <w:r>
        <w:rPr>
          <w:sz w:val="28"/>
          <w:szCs w:val="28"/>
        </w:rPr>
        <w:t>ена законодательством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Представление заявителем документов и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</w:t>
      </w:r>
      <w:r>
        <w:rPr>
          <w:sz w:val="28"/>
          <w:szCs w:val="28"/>
          <w:lang w:eastAsia="ru-RU"/>
        </w:rPr>
        <w:t xml:space="preserve">стративному регламенту, осуществляется </w:t>
      </w:r>
      <w:r>
        <w:rPr>
          <w:sz w:val="28"/>
          <w:szCs w:val="28"/>
        </w:rPr>
        <w:t>при личном обращении в Органе власти, в МФЦ.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</w:t>
      </w:r>
      <w:r>
        <w:rPr>
          <w:sz w:val="28"/>
          <w:szCs w:val="28"/>
          <w:lang w:eastAsia="ru-RU"/>
        </w:rPr>
        <w:t xml:space="preserve"> представить самостоятельно: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удостоверяющие личность заявителя (предъявление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паспорт гражданина Российской Федерации;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иной документ, удостоверяющий личность заявителя;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</w:t>
      </w:r>
      <w:r>
        <w:rPr>
          <w:sz w:val="28"/>
          <w:szCs w:val="28"/>
        </w:rPr>
        <w:t>тверждающие полномочия представителя (копия документа с представлением оригинала или копия документа, заверенная в порядке, установленном законодательством Российской Федерации)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доверенность, подтверждающая полномо</w:t>
      </w:r>
      <w:r>
        <w:rPr>
          <w:sz w:val="28"/>
          <w:szCs w:val="28"/>
        </w:rPr>
        <w:t>чия представителя заявителя, оформленная в соответствии с законодательством Российской Федерации или законодательством страны ее происхождения;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иной документ, удостоверяющий полномочия законного представителя.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>
        <w:rPr>
          <w:sz w:val="28"/>
          <w:szCs w:val="28"/>
        </w:rPr>
        <w:t>необходимых</w:t>
      </w:r>
      <w:r>
        <w:rPr>
          <w:sz w:val="28"/>
          <w:szCs w:val="28"/>
        </w:rPr>
        <w:t xml:space="preserve">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подтверждающие внесение платы за предоставление Услуги, – квитанция, подтвержда</w:t>
      </w:r>
      <w:r>
        <w:rPr>
          <w:sz w:val="28"/>
          <w:szCs w:val="28"/>
        </w:rPr>
        <w:t>ющая уплату пошлины в установленном размере (копия документа);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предпринимателя, – выписка из Единого государственного реестра юридических лиц (копия документа с пре</w:t>
      </w:r>
      <w:r>
        <w:rPr>
          <w:sz w:val="28"/>
          <w:szCs w:val="28"/>
        </w:rPr>
        <w:t>дставлением оригинала или копия документа, заверенная в порядке, установленном законодательством Российской Федерации).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заявителя при взаимодействии с заявителями являются: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 личном обращении в Органе вла</w:t>
      </w:r>
      <w:r>
        <w:rPr>
          <w:sz w:val="28"/>
          <w:szCs w:val="28"/>
        </w:rPr>
        <w:t xml:space="preserve">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>документ, удостоверяющий личность;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>документ, удостоверяющий личность.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Основания для отказа в приеме 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Услуга предусматривает возможность приема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при личном </w:t>
      </w:r>
      <w:r>
        <w:rPr>
          <w:sz w:val="28"/>
          <w:szCs w:val="28"/>
        </w:rPr>
        <w:t>обращении в Органе власти, в МФЦ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 регистрации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составляет </w:t>
      </w:r>
      <w:r>
        <w:rPr>
          <w:sz w:val="28"/>
          <w:szCs w:val="28"/>
        </w:rPr>
        <w:t xml:space="preserve">со дня подачи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Услуги: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 рабочий день.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получения Услуги необходимо направление следующих межведомственных информационных запросов: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межведомственный запрос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Предоставление информации об уплате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</w:t>
      </w:r>
      <w:r>
        <w:rPr>
          <w:sz w:val="28"/>
          <w:szCs w:val="28"/>
        </w:rPr>
        <w:t>ляется Федеральное казначейство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Запрос направляется в 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Федеральное казначейство представляет запрашиваем</w:t>
      </w:r>
      <w:r>
        <w:rPr>
          <w:sz w:val="28"/>
          <w:szCs w:val="28"/>
        </w:rPr>
        <w:t>ые сведения в срок, не превышающий 48 часов с момента направления межведомственного запроса;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межведомственный запрос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Выписки из ЕГРЮЛ по запросам органов государственной власти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Федеральная налоговая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lastRenderedPageBreak/>
        <w:t xml:space="preserve">Запрос направляется в 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налоговая служба представляет запрашиваемые сведения в срок, не превыш</w:t>
      </w:r>
      <w:r>
        <w:rPr>
          <w:sz w:val="28"/>
          <w:szCs w:val="28"/>
        </w:rPr>
        <w:t>ающий 48 часов с момента направления межведомственного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Перечень направляемых в межведомственном информационном запросе сведений, а также в ответе на такой запрос (в том числе цели их использования)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</w:t>
      </w:r>
      <w:r>
        <w:rPr>
          <w:sz w:val="28"/>
          <w:szCs w:val="28"/>
          <w:lang w:eastAsia="ru-RU"/>
        </w:rPr>
        <w:t>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Принятие решения о предоставлении (об отказе в предоставлении)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 о предоставлении Услуги принимается Органом власти</w:t>
      </w:r>
      <w:r>
        <w:rPr>
          <w:sz w:val="28"/>
          <w:szCs w:val="28"/>
        </w:rPr>
        <w:t xml:space="preserve"> при выполнении следующего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отсутствие в документах недостоверной или неполной ин</w:t>
      </w:r>
      <w:r>
        <w:rPr>
          <w:sz w:val="28"/>
          <w:szCs w:val="28"/>
        </w:rPr>
        <w:t>формации.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>Решение об отказе в предоставлении Услуги принимается при невыполнении указанного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 получения Органом власти всех сведений</w:t>
      </w:r>
      <w:r>
        <w:rPr>
          <w:sz w:val="28"/>
          <w:szCs w:val="28"/>
          <w:lang w:eastAsia="ru-RU"/>
        </w:rPr>
        <w:t>, необходимых для подтверждения</w:t>
      </w:r>
      <w:r>
        <w:rPr>
          <w:sz w:val="28"/>
          <w:szCs w:val="28"/>
        </w:rPr>
        <w:t xml:space="preserve"> критерия,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такого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получения результата предоставления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 личном обращении в Орг</w:t>
      </w:r>
      <w:r>
        <w:rPr>
          <w:sz w:val="28"/>
          <w:szCs w:val="28"/>
        </w:rPr>
        <w:t xml:space="preserve">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Предоста</w:t>
      </w:r>
      <w:r>
        <w:rPr>
          <w:sz w:val="28"/>
          <w:szCs w:val="28"/>
          <w:lang w:eastAsia="ru-RU"/>
        </w:rPr>
        <w:t xml:space="preserve">вление результата Услуги осуществляется в срок, не превышающий </w:t>
      </w:r>
      <w:r>
        <w:rPr>
          <w:sz w:val="28"/>
          <w:szCs w:val="28"/>
        </w:rPr>
        <w:t>1 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>от его места жительства или места пребыва</w:t>
      </w:r>
      <w:r>
        <w:rPr>
          <w:sz w:val="28"/>
          <w:szCs w:val="28"/>
        </w:rPr>
        <w:t>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 срок предоставления варианта Услуги составляет 6 рабочих дней со дня регистрации заявления и</w:t>
      </w:r>
      <w:r>
        <w:rPr>
          <w:sz w:val="28"/>
          <w:szCs w:val="28"/>
          <w:lang w:eastAsia="ru-RU"/>
        </w:rPr>
        <w:t xml:space="preserve"> документов, необходимых для предоставления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>являются: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 (оригинал документа, документ на бумажном носителе);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отказ в предоставлении услуги (оригинал</w:t>
      </w:r>
      <w:r>
        <w:rPr>
          <w:sz w:val="28"/>
          <w:szCs w:val="28"/>
        </w:rPr>
        <w:t xml:space="preserve"> документа, документ на бумажном носителе).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Орган вла</w:t>
      </w:r>
      <w:r>
        <w:rPr>
          <w:sz w:val="28"/>
          <w:szCs w:val="28"/>
        </w:rPr>
        <w:t xml:space="preserve">сти отказывает заявителю в предоставлении Услуги при наличии следующего основания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наличие в документах недостоверной или неполной информации.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Административные процедуры, осуществляемые при предоставлении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прием</w:t>
      </w:r>
      <w:r>
        <w:rPr>
          <w:sz w:val="28"/>
          <w:szCs w:val="28"/>
        </w:rPr>
        <w:t xml:space="preserve"> заявления и документов и (или) информации, необходимых для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принятие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настоящем вариант</w:t>
      </w:r>
      <w:r>
        <w:rPr>
          <w:sz w:val="28"/>
          <w:szCs w:val="28"/>
          <w:lang w:eastAsia="ru-RU"/>
        </w:rPr>
        <w:t xml:space="preserve">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предоставления Услуги, поскольку она не предусмотрена законодательством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Прием заявления и документов и (или) информации, необходимых для предоставления У</w:t>
      </w:r>
      <w:r>
        <w:rPr>
          <w:b/>
          <w:sz w:val="28"/>
          <w:szCs w:val="28"/>
        </w:rPr>
        <w:t>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Представление заявителем документов и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>при личном обращении в Органе власти, в МФЦ.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</w:t>
      </w:r>
      <w:r>
        <w:rPr>
          <w:sz w:val="28"/>
          <w:szCs w:val="28"/>
        </w:rPr>
        <w:t>, – документы, удостоверяющие личность заявителя (предъяв</w:t>
      </w:r>
      <w:r>
        <w:rPr>
          <w:sz w:val="28"/>
          <w:szCs w:val="28"/>
        </w:rPr>
        <w:t>ление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паспорт гражданина Российской Федерации;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иной документ, удостоверяющий личность заявителя.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>необходимых в соответствии с законодательными или иными норма</w:t>
      </w:r>
      <w:r>
        <w:rPr>
          <w:sz w:val="28"/>
          <w:szCs w:val="28"/>
        </w:rPr>
        <w:t>тивными правовыми актами для предоставления Услуги, которые заявитель вправе представить по собственной инициативе: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подтверждающие внесение платы за предоставление Услуги, – квитанция, подтверждающая уплату пошлины в установленном размере (копия</w:t>
      </w:r>
      <w:r>
        <w:rPr>
          <w:sz w:val="28"/>
          <w:szCs w:val="28"/>
        </w:rPr>
        <w:t xml:space="preserve"> документа);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предпринимателя, – выписка из Единого государственного реестра индивидуальных предпринимателей (копия документа с представлением оригинала или копия до</w:t>
      </w:r>
      <w:r>
        <w:rPr>
          <w:sz w:val="28"/>
          <w:szCs w:val="28"/>
        </w:rPr>
        <w:t>кумента, заверенная в порядке, установленном законодательством Российской Федерации).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заявителя при взаимодействии с заявителями являются: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>документ, удостоверяющий лич</w:t>
      </w:r>
      <w:r>
        <w:rPr>
          <w:sz w:val="28"/>
          <w:szCs w:val="28"/>
        </w:rPr>
        <w:t>ность;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>документ, удостоверяющий личность.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Основания для отказа в приеме 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Услуга предусматривает возможность приема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при личном </w:t>
      </w:r>
      <w:r>
        <w:rPr>
          <w:sz w:val="28"/>
          <w:szCs w:val="28"/>
        </w:rPr>
        <w:t>обращении в Органе власти, в МФЦ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 регистрации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составляет </w:t>
      </w:r>
      <w:r>
        <w:rPr>
          <w:sz w:val="28"/>
          <w:szCs w:val="28"/>
        </w:rPr>
        <w:t xml:space="preserve">со дня подачи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Услуги: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1 рабочий день;</w:t>
      </w:r>
      <w:r>
        <w:rPr>
          <w:sz w:val="28"/>
          <w:szCs w:val="28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 рабочий день.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получения Услуги необходимо направление следующих межведомственных информационных запросов: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межведомственный запрос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Предоставление информации об уплате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</w:t>
      </w:r>
      <w:r>
        <w:rPr>
          <w:sz w:val="28"/>
          <w:szCs w:val="28"/>
        </w:rPr>
        <w:t>ляется Федеральное казначейство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Запрос направляется в 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Федеральное казначейство</w:t>
      </w:r>
      <w:r>
        <w:rPr>
          <w:sz w:val="28"/>
          <w:szCs w:val="28"/>
        </w:rPr>
        <w:t xml:space="preserve"> представляет запрашиваемые сведения в срок, не превышающий 48 часов с момента направления межведомственного запроса;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межведомственный запрос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Выписки из ЕГРИП по запросам органов государственной власти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Федеральная налоговая</w:t>
      </w:r>
      <w:r>
        <w:rPr>
          <w:sz w:val="28"/>
          <w:szCs w:val="28"/>
        </w:rPr>
        <w:t xml:space="preserve">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Запрос направляется в 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налоговая служба</w:t>
      </w:r>
      <w:r>
        <w:rPr>
          <w:sz w:val="28"/>
          <w:szCs w:val="28"/>
        </w:rPr>
        <w:t xml:space="preserve"> представляет запрашиваемые сведения в срок, не превышающий 48 часов с момента направления межведомственного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использова</w:t>
      </w:r>
      <w:r>
        <w:rPr>
          <w:sz w:val="28"/>
          <w:szCs w:val="28"/>
          <w:lang w:eastAsia="ru-RU"/>
        </w:rPr>
        <w:t xml:space="preserve">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Принятие решения о предоставлении (об отказе в предоставлении)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 о предоставлении Услуги принимается Органом власти</w:t>
      </w:r>
      <w:r>
        <w:rPr>
          <w:sz w:val="28"/>
          <w:szCs w:val="28"/>
        </w:rPr>
        <w:t xml:space="preserve"> при выполнении следующего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отсутствие в документах недостоверной или неполной информации.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>Решение об отказе в предоставлении Услуги принимается при невыполнении указанного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</w:t>
      </w:r>
      <w:r>
        <w:rPr>
          <w:sz w:val="28"/>
          <w:szCs w:val="28"/>
          <w:lang w:eastAsia="ru-RU"/>
        </w:rPr>
        <w:t xml:space="preserve"> получения Органом власти всех сведений, необходимых для подтверждения</w:t>
      </w:r>
      <w:r>
        <w:rPr>
          <w:sz w:val="28"/>
          <w:szCs w:val="28"/>
        </w:rPr>
        <w:t xml:space="preserve"> критерия,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такого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получения результата предоставл</w:t>
      </w:r>
      <w:r>
        <w:rPr>
          <w:sz w:val="28"/>
          <w:szCs w:val="28"/>
        </w:rPr>
        <w:t>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результата Услуги осуществляется в срок, не превышающий </w:t>
      </w:r>
      <w:r>
        <w:rPr>
          <w:sz w:val="28"/>
          <w:szCs w:val="28"/>
        </w:rPr>
        <w:t>1 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>от</w:t>
      </w:r>
      <w:r>
        <w:rPr>
          <w:sz w:val="28"/>
          <w:szCs w:val="28"/>
        </w:rPr>
        <w:t xml:space="preserve">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 срок предоставления варианта Услуги составляет 6 </w:t>
      </w:r>
      <w:r>
        <w:rPr>
          <w:sz w:val="28"/>
          <w:szCs w:val="28"/>
          <w:lang w:eastAsia="ru-RU"/>
        </w:rPr>
        <w:t>рабочих дней со дня регистрации заявления и документов, необходимых для предоставления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>являются: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свидетельство о соответствии требованиям оборудования и оснащенности образовательного процесса для подготовк</w:t>
      </w:r>
      <w:r>
        <w:rPr>
          <w:sz w:val="28"/>
          <w:szCs w:val="28"/>
        </w:rPr>
        <w:t>и трактористов, машинистов и водителей самоходных машин (оригинал документа, документ на бумажном носителе);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отказ в предоставлении услуги (оригинал документа, документ на бумажном носителе).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качестве результата предоставле</w:t>
      </w:r>
      <w:r>
        <w:rPr>
          <w:sz w:val="28"/>
          <w:szCs w:val="28"/>
        </w:rPr>
        <w:t>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отказывает заявителю в предоставлении Услуги при наличии следующего основания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наличие в документах нед</w:t>
      </w:r>
      <w:r>
        <w:rPr>
          <w:sz w:val="28"/>
          <w:szCs w:val="28"/>
        </w:rPr>
        <w:t>остоверной или неполной информации.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Административные процедуры, осуществляемые при предоставлении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прием заявления и документов и (или) информации, необходимых для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принятие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</w:t>
      </w:r>
      <w:r>
        <w:rPr>
          <w:sz w:val="28"/>
          <w:szCs w:val="28"/>
        </w:rPr>
        <w:t>едоставления Услуги, поскольку она не предусмотрена законодательством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Представление заявителем документов и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в соответствии с формой, пред</w:t>
      </w:r>
      <w:r>
        <w:rPr>
          <w:sz w:val="28"/>
          <w:szCs w:val="28"/>
          <w:lang w:eastAsia="ru-RU"/>
        </w:rPr>
        <w:t xml:space="preserve">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>при личном обращении в Органе власти, в МФЦ.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</w:t>
      </w:r>
      <w:r>
        <w:rPr>
          <w:sz w:val="28"/>
          <w:szCs w:val="28"/>
          <w:lang w:eastAsia="ru-RU"/>
        </w:rPr>
        <w:t xml:space="preserve"> предоставления Услуги, которые заявитель должен представить самостоятельно: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удостоверяющие личность заявителя (предъявление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паспорт гражданина Российской Федерации;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иной документ, у</w:t>
      </w:r>
      <w:r>
        <w:rPr>
          <w:sz w:val="28"/>
          <w:szCs w:val="28"/>
        </w:rPr>
        <w:t>достоверяющий личность заявителя;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подтверждающие полномочия представителя (копия документа с представлением оригинала или копия документа, заверенная в порядке, установленном законодательством Российской Федерации)</w:t>
      </w:r>
      <w:r>
        <w:rPr>
          <w:sz w:val="28"/>
          <w:szCs w:val="28"/>
          <w:lang w:eastAsia="ru-RU"/>
        </w:rPr>
        <w:t xml:space="preserve"> (один из документов по выбору </w:t>
      </w:r>
      <w:r>
        <w:rPr>
          <w:sz w:val="28"/>
          <w:szCs w:val="28"/>
          <w:lang w:eastAsia="ru-RU"/>
        </w:rPr>
        <w:t>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доверенность, подтверждающая полномочия представителя заявителя, оформленная в соответствии с законодательством Российской Федерации или законодательством страны ее происхождения;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иной документ, удостоверяющий полномочия законного представителя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подтверждающие внесение платы з</w:t>
      </w:r>
      <w:r>
        <w:rPr>
          <w:sz w:val="28"/>
          <w:szCs w:val="28"/>
        </w:rPr>
        <w:t>а предоставление Услуги, – квитанция, подтверждающая уплату пошлины в установленном размере (копия документа);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 (копия документа с представлением ори</w:t>
      </w:r>
      <w:r>
        <w:rPr>
          <w:sz w:val="28"/>
          <w:szCs w:val="28"/>
        </w:rPr>
        <w:t>гинала или копия документа, заверенная в порядке, установленном законодательством Российской Федерации)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выписка из Единого государственного реестра юридических лиц;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выписка из Единого государственного реестра индив</w:t>
      </w:r>
      <w:r>
        <w:rPr>
          <w:sz w:val="28"/>
          <w:szCs w:val="28"/>
        </w:rPr>
        <w:t>идуальных предпринимателей.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заявителя при взаимодействии с заявителями являются: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>документ, удостоверяющий личность;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>документ, удостоверяющий личность.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Основания для отказа в приеме 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Услуга предусматривает возможность приема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</w:t>
      </w:r>
      <w:r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 при личном обращении в Органе власти, в МФЦ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 регистрации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</w:t>
      </w:r>
      <w:r>
        <w:rPr>
          <w:sz w:val="28"/>
          <w:szCs w:val="28"/>
          <w:lang w:eastAsia="ru-RU"/>
        </w:rPr>
        <w:t xml:space="preserve">доставления Услуги, составляет </w:t>
      </w:r>
      <w:r>
        <w:rPr>
          <w:sz w:val="28"/>
          <w:szCs w:val="28"/>
        </w:rPr>
        <w:t xml:space="preserve">со дня подачи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Услуги: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1 рабочий день;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 рабочий день.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получения Услуги</w:t>
      </w:r>
      <w:r>
        <w:rPr>
          <w:sz w:val="28"/>
          <w:szCs w:val="28"/>
          <w:lang w:eastAsia="ru-RU"/>
        </w:rPr>
        <w:t xml:space="preserve"> необходимо направление следующих межведомственных информационных запросов: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межведомственный запрос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Предоставление информации об уплате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Федеральное казначейство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</w:t>
      </w:r>
      <w:r>
        <w:rPr>
          <w:sz w:val="28"/>
          <w:szCs w:val="28"/>
        </w:rPr>
        <w:t>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Запрос направляется в 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Федеральное казначейство представляет запрашиваемые сведения в срок, не превышающий 48 часов с момента направления межведомственного запроса;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ежведомственный запрос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Предоставление выписки из ЕГРЮЛ, ЕГРИП в форме электронного документа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Федеральная налоговая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Запрос направляется в </w:t>
      </w:r>
      <w:r>
        <w:rPr>
          <w:sz w:val="28"/>
          <w:szCs w:val="28"/>
          <w:lang w:eastAsia="ru-RU"/>
        </w:rPr>
        <w:t xml:space="preserve">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Перечень направляемых в межведом</w:t>
      </w:r>
      <w:r>
        <w:rPr>
          <w:sz w:val="28"/>
          <w:szCs w:val="28"/>
          <w:lang w:eastAsia="ru-RU"/>
        </w:rPr>
        <w:t xml:space="preserve">ственном информационном запросе сведений, а также в ответе на такой запрос (в том числе цели их использования)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Принятие решения о предоставлении (об отказе в предоставлении)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 о предоставлении Услуги принимается Органом власти</w:t>
      </w:r>
      <w:r>
        <w:rPr>
          <w:sz w:val="28"/>
          <w:szCs w:val="28"/>
        </w:rPr>
        <w:t xml:space="preserve"> при выполнении следующего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отсутствие в документах недостоверной или неполной информации.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>Решение об отказе в предоставлении Услуги принимается при невыполнении указанног</w:t>
      </w:r>
      <w:r>
        <w:rPr>
          <w:sz w:val="28"/>
          <w:szCs w:val="28"/>
        </w:rPr>
        <w:t>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 получения Органом власти всех сведений, необходимых для подтверждения</w:t>
      </w:r>
      <w:r>
        <w:rPr>
          <w:sz w:val="28"/>
          <w:szCs w:val="28"/>
        </w:rPr>
        <w:t xml:space="preserve"> критерия,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 Услуги, нео</w:t>
      </w:r>
      <w:r>
        <w:rPr>
          <w:sz w:val="28"/>
          <w:szCs w:val="28"/>
          <w:lang w:eastAsia="ru-RU"/>
        </w:rPr>
        <w:t>бходимого для принятия такого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получения результата предоставления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свидетельство о соответствии требованиям оборудования и оснащенности образовательного процес</w:t>
      </w:r>
      <w:r>
        <w:rPr>
          <w:sz w:val="28"/>
          <w:szCs w:val="28"/>
        </w:rPr>
        <w:t>са для подготовки трактористов, машинистов и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результата Услуги осуществляется в срок, не превышающий </w:t>
      </w:r>
      <w:r>
        <w:rPr>
          <w:sz w:val="28"/>
          <w:szCs w:val="28"/>
        </w:rPr>
        <w:t>1 рабочего дня</w:t>
      </w:r>
      <w:r>
        <w:rPr>
          <w:sz w:val="28"/>
          <w:szCs w:val="28"/>
          <w:lang w:eastAsia="ru-RU"/>
        </w:rPr>
        <w:t xml:space="preserve"> со дня принятия решения о п</w:t>
      </w:r>
      <w:r>
        <w:rPr>
          <w:sz w:val="28"/>
          <w:szCs w:val="28"/>
          <w:lang w:eastAsia="ru-RU"/>
        </w:rPr>
        <w:t xml:space="preserve">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</w:t>
      </w:r>
      <w:r>
        <w:rPr>
          <w:sz w:val="28"/>
          <w:szCs w:val="28"/>
        </w:rPr>
        <w:t>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 срок предоставления варианта Услуги составляет 6 рабочих дней со дня регистрации заявления и документов, необходимых для предоставления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>являются: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 (оригинал документа, документ на бумажном носителе);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отказ в предоставлении услуги (оригинал</w:t>
      </w:r>
      <w:r>
        <w:rPr>
          <w:sz w:val="28"/>
          <w:szCs w:val="28"/>
        </w:rPr>
        <w:t xml:space="preserve"> документа, документ на бумажном носителе).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Орган вла</w:t>
      </w:r>
      <w:r>
        <w:rPr>
          <w:sz w:val="28"/>
          <w:szCs w:val="28"/>
        </w:rPr>
        <w:t xml:space="preserve">сти отказывает заявителю в предоставлении Услуги при наличии следующего основания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наличие в документах недостоверной или неполной информации.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Административные процедуры, осуществляемые при предоставлении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прием</w:t>
      </w:r>
      <w:r>
        <w:rPr>
          <w:sz w:val="28"/>
          <w:szCs w:val="28"/>
        </w:rPr>
        <w:t xml:space="preserve"> заявления и документов и (или) информации, необходимых для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принятие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настоящем вариант</w:t>
      </w:r>
      <w:r>
        <w:rPr>
          <w:sz w:val="28"/>
          <w:szCs w:val="28"/>
          <w:lang w:eastAsia="ru-RU"/>
        </w:rPr>
        <w:t xml:space="preserve">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предоставления Услуги, поскольку она не предусмотрена законодательством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Прием заявления и документов и (или) информации, необходимых для предоставления У</w:t>
      </w:r>
      <w:r>
        <w:rPr>
          <w:b/>
          <w:sz w:val="28"/>
          <w:szCs w:val="28"/>
        </w:rPr>
        <w:t>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Представление заявителем документов и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>при личном обращении в Органе власти, в МФЦ.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удостоверяющие личность заявителя (предъявле</w:t>
      </w:r>
      <w:r>
        <w:rPr>
          <w:sz w:val="28"/>
          <w:szCs w:val="28"/>
        </w:rPr>
        <w:t>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паспорт гражданина Российской Федерации;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иной документ, удостоверяющий личность заявителя;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документы, подтверждающие полномочия представителя (копия документа с представлением оригинала или</w:t>
      </w:r>
      <w:r>
        <w:rPr>
          <w:sz w:val="28"/>
          <w:szCs w:val="28"/>
        </w:rPr>
        <w:t xml:space="preserve"> копия документа, заверенная в порядке, установленном законодательством Российской Федерации)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доверенность, подтверждающая полномочия представителя заявителя, оформленная в соответствии с законодательством Российск</w:t>
      </w:r>
      <w:r>
        <w:rPr>
          <w:sz w:val="28"/>
          <w:szCs w:val="28"/>
        </w:rPr>
        <w:t>ой Федерации или законодательством страны ее происхождения;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иной документ, удостоверяющий полномочия законного представителя.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</w:t>
      </w:r>
      <w:r>
        <w:rPr>
          <w:sz w:val="28"/>
          <w:szCs w:val="28"/>
        </w:rPr>
        <w:t>ставления Услуги, которые заявитель вправе представить по собственной инициативе, – документы, подтверждающие государственную регистрацию юридического лица или индивидуального предпринимателя, – выписка из Единого государственного реестра юридических лиц (</w:t>
      </w:r>
      <w:r>
        <w:rPr>
          <w:sz w:val="28"/>
          <w:szCs w:val="28"/>
        </w:rPr>
        <w:t>копия документа с представлением оригинала или копия документа, заверенная в порядке, установленном законодательством Российской Федерации).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заявителя при взаимодействии с заявителями являются: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 личном о</w:t>
      </w:r>
      <w:r>
        <w:rPr>
          <w:sz w:val="28"/>
          <w:szCs w:val="28"/>
        </w:rPr>
        <w:t xml:space="preserve">бращении в Органе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>документ, удостоверяющий личность;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>документ, удостоверяющий личность.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Основания для отказа в приеме 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 предусматривает возможность </w:t>
      </w:r>
      <w:r>
        <w:rPr>
          <w:sz w:val="28"/>
          <w:szCs w:val="28"/>
          <w:lang w:eastAsia="ru-RU"/>
        </w:rPr>
        <w:t>приема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</w:t>
      </w:r>
      <w:r>
        <w:rPr>
          <w:sz w:val="28"/>
          <w:szCs w:val="28"/>
        </w:rPr>
        <w:t xml:space="preserve"> лиц) при личном обращении в Органе власти, в МФЦ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 регистрации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составляет </w:t>
      </w:r>
      <w:r>
        <w:rPr>
          <w:sz w:val="28"/>
          <w:szCs w:val="28"/>
        </w:rPr>
        <w:t xml:space="preserve">со дня подачи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Услуги: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1 рабочий день;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 рабочий день.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Для получения Услуги необходимо направление межведомственного информационного запроса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Выписки из ЕГРЮЛ по запросам органов государственной власти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</w:t>
      </w:r>
      <w:r>
        <w:rPr>
          <w:sz w:val="28"/>
          <w:szCs w:val="28"/>
        </w:rPr>
        <w:t>ений является Федеральная налоговая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Запрос направляется в 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Перечень направляемых в межведомственном информационном запросе сведений, а также в ответе на такой запрос (в </w:t>
      </w:r>
      <w:r>
        <w:rPr>
          <w:sz w:val="28"/>
          <w:szCs w:val="28"/>
          <w:lang w:eastAsia="ru-RU"/>
        </w:rPr>
        <w:t xml:space="preserve">том числе цели их использования)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Принятие решения о предоставлении (об отказе в предоставлении)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 о предоставлении Услуги принимается Органом власти</w:t>
      </w:r>
      <w:r>
        <w:rPr>
          <w:sz w:val="28"/>
          <w:szCs w:val="28"/>
        </w:rPr>
        <w:t xml:space="preserve"> при выполнении следующего</w:t>
      </w:r>
      <w:r>
        <w:rPr>
          <w:sz w:val="28"/>
          <w:szCs w:val="28"/>
        </w:rPr>
        <w:t xml:space="preserve">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отсутствие в документах недостоверной или неполной информации.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>Решение об отказе в предоставлении Услуги принимается при невыполнении указанного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Принятие решения о предоставлении Услуги осуществляется в срок, не превы</w:t>
      </w:r>
      <w:r>
        <w:rPr>
          <w:sz w:val="28"/>
          <w:szCs w:val="28"/>
          <w:lang w:eastAsia="ru-RU"/>
        </w:rPr>
        <w:t xml:space="preserve">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 получения Органом власти всех сведений, необходимых для подтверждения</w:t>
      </w:r>
      <w:r>
        <w:rPr>
          <w:sz w:val="28"/>
          <w:szCs w:val="28"/>
        </w:rPr>
        <w:t xml:space="preserve"> критерия,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такого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</w:t>
      </w:r>
      <w:r>
        <w:rPr>
          <w:sz w:val="28"/>
          <w:szCs w:val="28"/>
        </w:rPr>
        <w:t>учения результата предоставления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</w:t>
      </w:r>
      <w:r>
        <w:rPr>
          <w:sz w:val="28"/>
          <w:szCs w:val="28"/>
        </w:rPr>
        <w:t xml:space="preserve">обращении в Органе власти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результата Услуги осуществляется в срок, не превышающий </w:t>
      </w:r>
      <w:r>
        <w:rPr>
          <w:sz w:val="28"/>
          <w:szCs w:val="28"/>
        </w:rPr>
        <w:t>1 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Результат предоставления Услуги может быть предоставлен по вы</w:t>
      </w:r>
      <w:r>
        <w:rPr>
          <w:sz w:val="28"/>
          <w:szCs w:val="28"/>
          <w:lang w:eastAsia="ru-RU"/>
        </w:rPr>
        <w:t xml:space="preserve">бору заявителя независимо </w:t>
      </w:r>
      <w:r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 срок предоставления </w:t>
      </w:r>
      <w:r>
        <w:rPr>
          <w:sz w:val="28"/>
          <w:szCs w:val="28"/>
          <w:lang w:eastAsia="ru-RU"/>
        </w:rPr>
        <w:t>варианта Услуги составляет 6 рабочих дней со дня регистрации заявления и документов, необходимых для предоставления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>являются: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свидетельство о соответствии требованиям оборудования и оснащенности образовате</w:t>
      </w:r>
      <w:r>
        <w:rPr>
          <w:sz w:val="28"/>
          <w:szCs w:val="28"/>
        </w:rPr>
        <w:t>льного процесса для подготовки трактористов, машинистов и водителей самоходных машин (оригинал документа, документ на бумажном носителе);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отказ в предоставлении услуги (оригинал документа, документ на бумажном носителе).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</w:t>
      </w:r>
      <w:r>
        <w:rPr>
          <w:sz w:val="28"/>
          <w:szCs w:val="28"/>
        </w:rPr>
        <w:t>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Орган власти отказывает заявителю в предоставлении Услуги при наличии следующего основан</w:t>
      </w:r>
      <w:r>
        <w:rPr>
          <w:sz w:val="28"/>
          <w:szCs w:val="28"/>
        </w:rPr>
        <w:t xml:space="preserve">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наличие в документах недостоверной или неполной информации.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Административные процедуры, осуществляемые при предоставлении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прием заявления и документов и (или) информации, необходимых для предоставления Услу</w:t>
      </w:r>
      <w:r>
        <w:rPr>
          <w:sz w:val="28"/>
          <w:szCs w:val="28"/>
        </w:rPr>
        <w:t>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принятие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предоставления Услуги, поскольку она не предусмотрена законодательством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Представление заявителем документов и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в соответст</w:t>
      </w:r>
      <w:r>
        <w:rPr>
          <w:sz w:val="28"/>
          <w:szCs w:val="28"/>
          <w:lang w:eastAsia="ru-RU"/>
        </w:rPr>
        <w:t xml:space="preserve">вии с формой, предусмотренной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>при личном обращении в Органе власти, в МФЦ.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</w:t>
      </w:r>
      <w:r>
        <w:rPr>
          <w:sz w:val="28"/>
          <w:szCs w:val="28"/>
          <w:lang w:eastAsia="ru-RU"/>
        </w:rPr>
        <w:t>авовыми актами для предоставления Услуги, которые заявитель должен представить самостоятельно</w:t>
      </w:r>
      <w:r>
        <w:rPr>
          <w:sz w:val="28"/>
          <w:szCs w:val="28"/>
        </w:rPr>
        <w:t>, – документы, удостоверяющие личность заявителя (предъявление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паспорт гражданина Российской Федерац</w:t>
      </w:r>
      <w:r>
        <w:rPr>
          <w:sz w:val="28"/>
          <w:szCs w:val="28"/>
          <w:lang w:val="en-US"/>
        </w:rPr>
        <w:t>ии;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иной документ, удостоверяющий личность заявителя.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</w:t>
      </w:r>
      <w:r>
        <w:rPr>
          <w:sz w:val="28"/>
          <w:szCs w:val="28"/>
        </w:rPr>
        <w:t>ициативе, – документы, подтверждающие государственную регистрацию юридического лица или индивидуального предпринимателя, – выписка из Единого государственного реестра индивидуальных предпринимателей (копия документа с представлением оригинала или копия док</w:t>
      </w:r>
      <w:r>
        <w:rPr>
          <w:sz w:val="28"/>
          <w:szCs w:val="28"/>
        </w:rPr>
        <w:t>умента, заверенная в порядке, установленном законодательством Российской Федерации).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заявителя при взаимодействии с заявителями являются: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>документ, удостоверяющий личн</w:t>
      </w:r>
      <w:r>
        <w:rPr>
          <w:sz w:val="28"/>
          <w:szCs w:val="28"/>
        </w:rPr>
        <w:t>ость;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>документ, удостоверяющий личность.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Основания для отказа в приеме 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Услуга предусматривает возможность приема 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</w:t>
      </w:r>
      <w:r>
        <w:rPr>
          <w:sz w:val="28"/>
          <w:szCs w:val="28"/>
          <w:lang w:eastAsia="ru-RU"/>
        </w:rPr>
        <w:t xml:space="preserve">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при личном обращении в Органе власти, в МФЦ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</w:t>
      </w:r>
      <w:r>
        <w:rPr>
          <w:sz w:val="28"/>
          <w:szCs w:val="28"/>
          <w:lang w:eastAsia="ru-RU"/>
        </w:rPr>
        <w:t>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составляет </w:t>
      </w:r>
      <w:r>
        <w:rPr>
          <w:sz w:val="28"/>
          <w:szCs w:val="28"/>
        </w:rPr>
        <w:t>со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Услуги: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1 рабочий день;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 рабочий день.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Для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получения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необходимо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направление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межведомственного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информационного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запроса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Выписки из ЕГРИП по запросам органов государственной власти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Федеральная налоговая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Запрос направляется в 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налоговая служба</w:t>
      </w:r>
      <w:r>
        <w:rPr>
          <w:sz w:val="28"/>
          <w:szCs w:val="28"/>
        </w:rPr>
        <w:t xml:space="preserve"> представляет запрашиваемые сведения в срок, не превышающий 48 часов с момента направления межведомственного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использова</w:t>
      </w:r>
      <w:r>
        <w:rPr>
          <w:sz w:val="28"/>
          <w:szCs w:val="28"/>
          <w:lang w:eastAsia="ru-RU"/>
        </w:rPr>
        <w:t xml:space="preserve">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Принятие решения о предоставлении (об отказе в предоставлении)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принимается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Органом власти</w:t>
      </w:r>
      <w:r>
        <w:rPr>
          <w:sz w:val="28"/>
          <w:szCs w:val="28"/>
        </w:rPr>
        <w:t xml:space="preserve"> при выполнении следующего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отсутствие в документах недостоверной или неполной информации.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>Решение об отказе в предоставлении Услуги принимается при невыполнении указанного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</w:t>
      </w:r>
      <w:r>
        <w:rPr>
          <w:sz w:val="28"/>
          <w:szCs w:val="28"/>
          <w:lang w:eastAsia="ru-RU"/>
        </w:rPr>
        <w:t xml:space="preserve"> получения Органом власти всех сведений, необходимых для подтверждения</w:t>
      </w:r>
      <w:r>
        <w:rPr>
          <w:sz w:val="28"/>
          <w:szCs w:val="28"/>
        </w:rPr>
        <w:t xml:space="preserve"> критерия,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такого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получения результата предоставл</w:t>
      </w:r>
      <w:r>
        <w:rPr>
          <w:sz w:val="28"/>
          <w:szCs w:val="28"/>
        </w:rPr>
        <w:t>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Предоставление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результата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осуществляется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превышающий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 </w:t>
      </w:r>
      <w:r>
        <w:rPr>
          <w:sz w:val="28"/>
          <w:szCs w:val="28"/>
        </w:rPr>
        <w:t>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>от</w:t>
      </w:r>
      <w:r>
        <w:rPr>
          <w:sz w:val="28"/>
          <w:szCs w:val="28"/>
        </w:rPr>
        <w:t xml:space="preserve">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val="en-US"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составляет</w:t>
      </w:r>
      <w:r>
        <w:rPr>
          <w:sz w:val="28"/>
          <w:szCs w:val="28"/>
          <w:lang w:val="en-US" w:eastAsia="ru-RU"/>
        </w:rPr>
        <w:t xml:space="preserve"> 6 </w:t>
      </w:r>
      <w:r>
        <w:rPr>
          <w:sz w:val="28"/>
          <w:szCs w:val="28"/>
          <w:lang w:eastAsia="ru-RU"/>
        </w:rPr>
        <w:t>рабочих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дней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 и документов, необходимых для предоставления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>являются</w:t>
      </w:r>
      <w:r>
        <w:rPr>
          <w:sz w:val="28"/>
          <w:szCs w:val="28"/>
          <w:lang w:val="en-US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свидетельство о соответствии требованиям оборудования и оснащенности образовательного процесса для подготовк</w:t>
      </w:r>
      <w:r>
        <w:rPr>
          <w:sz w:val="28"/>
          <w:szCs w:val="28"/>
          <w:lang w:val="en-US"/>
        </w:rPr>
        <w:t>и трактористов, машинистов и водителей самоходных машин 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отказ в предоставлении услуги 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качестве результата предоставле</w:t>
      </w:r>
      <w:r>
        <w:rPr>
          <w:sz w:val="28"/>
          <w:szCs w:val="28"/>
        </w:rPr>
        <w:t>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отказывает заявителю в предоставлении Услуги при наличии следующего основания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наличие в документах нед</w:t>
      </w:r>
      <w:r>
        <w:rPr>
          <w:sz w:val="28"/>
          <w:szCs w:val="28"/>
        </w:rPr>
        <w:t>остоверной или неполной информации.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Административные процедуры, осуществляемые при предоставлении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прием заявления и документов и (или) информации, необходимых для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принятие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</w:t>
      </w:r>
      <w:r>
        <w:rPr>
          <w:sz w:val="28"/>
          <w:szCs w:val="28"/>
        </w:rPr>
        <w:t>едоставления Услуги, поскольку она не предусмотрена законодательством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Прием заявления и документов и (или) информации, необходимых для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в МФЦ</w:t>
      </w:r>
      <w:r>
        <w:rPr>
          <w:sz w:val="28"/>
          <w:szCs w:val="28"/>
          <w:lang w:val="en-US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</w:t>
      </w:r>
      <w:r>
        <w:rPr>
          <w:sz w:val="28"/>
          <w:szCs w:val="28"/>
          <w:lang w:eastAsia="ru-RU"/>
        </w:rPr>
        <w:t>ативными правовыми актами для предоставления Услуги, которые заявитель должен представить самостоятельно: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удостоверяющие личность заявителя (предъявление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паспорт гражданина Российско</w:t>
      </w:r>
      <w:r>
        <w:rPr>
          <w:sz w:val="28"/>
          <w:szCs w:val="28"/>
          <w:lang w:val="en-US"/>
        </w:rPr>
        <w:t>й Федерации;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иной документ, удостоверяющий личность заявителя;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подтверждающие полномочия представителя (копия документа с представлением оригинала или копия документа, заверенная в порядке, установленном законодательством Российской Федерации)</w:t>
      </w:r>
      <w:r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доверенность, подтверждающая полномочия представителя заявителя, оформленная в соответствии с законодательством Российской Федерации или законодательством страны ее происхождения;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иной документ, удостоверяющий полно</w:t>
      </w:r>
      <w:r>
        <w:rPr>
          <w:sz w:val="28"/>
          <w:szCs w:val="28"/>
          <w:lang w:val="en-US"/>
        </w:rPr>
        <w:t>мочия законного представителя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lang w:val="en-US"/>
        </w:rPr>
        <w:t xml:space="preserve">, – документы, </w:t>
      </w:r>
      <w:r>
        <w:rPr>
          <w:sz w:val="28"/>
          <w:szCs w:val="28"/>
          <w:lang w:val="en-US"/>
        </w:rPr>
        <w:t>подтверждающие государственную регистрацию юридического лица или индивидуального предпринимателя (копия документа с представлением оригинала или копия документа, заверенная в порядке, установленном законодательством Российской Федерации)</w:t>
      </w:r>
      <w:r>
        <w:rPr>
          <w:sz w:val="28"/>
          <w:szCs w:val="28"/>
          <w:lang w:eastAsia="ru-RU"/>
        </w:rPr>
        <w:t xml:space="preserve"> (один из документо</w:t>
      </w:r>
      <w:r>
        <w:rPr>
          <w:sz w:val="28"/>
          <w:szCs w:val="28"/>
          <w:lang w:eastAsia="ru-RU"/>
        </w:rPr>
        <w:t>в по выбору заявителя):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выписка из Единого государственного реестра юридических лиц;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выписка из Единого государственного реестра индивидуальных предпринимателей</w:t>
      </w:r>
      <w:r>
        <w:rPr>
          <w:sz w:val="28"/>
          <w:szCs w:val="28"/>
        </w:rPr>
        <w:t>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Способами установления личности (идентификации) заявителя при взаимодействии с заявителями яв</w:t>
      </w:r>
      <w:r>
        <w:rPr>
          <w:sz w:val="28"/>
          <w:szCs w:val="28"/>
          <w:lang w:eastAsia="ru-RU"/>
        </w:rPr>
        <w:t xml:space="preserve">ляются: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>документ, удостоверяющий личность</w:t>
      </w:r>
      <w:r>
        <w:rPr>
          <w:sz w:val="28"/>
          <w:szCs w:val="28"/>
        </w:rPr>
        <w:t>;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>документ, удостоверяющий личность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Основания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отказа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</w:t>
      </w:r>
      <w:r>
        <w:rPr>
          <w:sz w:val="28"/>
          <w:szCs w:val="28"/>
        </w:rPr>
        <w:t xml:space="preserve"> нахождения (для юридических лиц) при личном обращении в Органе власти, в МФЦ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составляет </w:t>
      </w:r>
      <w:r>
        <w:rPr>
          <w:sz w:val="28"/>
          <w:szCs w:val="28"/>
        </w:rPr>
        <w:t>со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Услуги: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1 рабочий день;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 рабочий день.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Для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получения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необходимо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направление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межведомственного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информационного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запроса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 xml:space="preserve">Предоставление выписки из ЕГРЮЛ, ЕГРИП в </w:t>
      </w:r>
      <w:r>
        <w:rPr>
          <w:sz w:val="28"/>
          <w:szCs w:val="28"/>
        </w:rPr>
        <w:t>форме электронного документа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Федеральная налоговая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Запрос направляется в 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Перечень направляемых в межведомственном информационно</w:t>
      </w:r>
      <w:r>
        <w:rPr>
          <w:sz w:val="28"/>
          <w:szCs w:val="28"/>
          <w:lang w:eastAsia="ru-RU"/>
        </w:rPr>
        <w:t xml:space="preserve">м запросе сведений, а также в ответе на такой запрос (в том числе цели их использования)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Принятие решения о предоставлении (об отказе в предоставлении)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</w:t>
      </w:r>
      <w:r>
        <w:rPr>
          <w:sz w:val="28"/>
          <w:szCs w:val="28"/>
          <w:lang w:eastAsia="ru-RU"/>
        </w:rPr>
        <w:t>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принимается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Органом власти</w:t>
      </w:r>
      <w:r>
        <w:rPr>
          <w:sz w:val="28"/>
          <w:szCs w:val="28"/>
        </w:rPr>
        <w:t xml:space="preserve"> при выполнении следующего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отсутствие в документах недостоверной или неполной информации.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>Решение об отказе в предоставлении Услуги принимается при невыполнении указанного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Принятие решения</w:t>
      </w:r>
      <w:r>
        <w:rPr>
          <w:sz w:val="28"/>
          <w:szCs w:val="28"/>
          <w:lang w:eastAsia="ru-RU"/>
        </w:rPr>
        <w:t xml:space="preserve"> о предоставлении Услуги осуществляется в срок, не превышающий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 получения Органом власти всех сведений, необходимых для подтверждения</w:t>
      </w:r>
      <w:r>
        <w:rPr>
          <w:sz w:val="28"/>
          <w:szCs w:val="28"/>
        </w:rPr>
        <w:t xml:space="preserve"> критерия,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таког</w:t>
      </w:r>
      <w:r>
        <w:rPr>
          <w:sz w:val="28"/>
          <w:szCs w:val="28"/>
          <w:lang w:eastAsia="ru-RU"/>
        </w:rPr>
        <w:t>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получения результата предоставления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Предоставление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резуль</w:t>
      </w:r>
      <w:r>
        <w:rPr>
          <w:sz w:val="28"/>
          <w:szCs w:val="28"/>
          <w:lang w:eastAsia="ru-RU"/>
        </w:rPr>
        <w:t>тата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осуществляется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превышающий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 </w:t>
      </w:r>
      <w:r>
        <w:rPr>
          <w:sz w:val="28"/>
          <w:szCs w:val="28"/>
        </w:rPr>
        <w:t>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>от его места жительства или места пребывания (для физи</w:t>
      </w:r>
      <w:r>
        <w:rPr>
          <w:sz w:val="28"/>
          <w:szCs w:val="28"/>
        </w:rPr>
        <w:t>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val="en-US"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составляет</w:t>
      </w:r>
      <w:r>
        <w:rPr>
          <w:sz w:val="28"/>
          <w:szCs w:val="28"/>
          <w:lang w:val="en-US" w:eastAsia="ru-RU"/>
        </w:rPr>
        <w:t xml:space="preserve"> 6 </w:t>
      </w:r>
      <w:r>
        <w:rPr>
          <w:sz w:val="28"/>
          <w:szCs w:val="28"/>
          <w:lang w:eastAsia="ru-RU"/>
        </w:rPr>
        <w:t>рабочих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дней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 и документов, </w:t>
      </w:r>
      <w:r>
        <w:rPr>
          <w:sz w:val="28"/>
          <w:szCs w:val="28"/>
          <w:lang w:eastAsia="ru-RU"/>
        </w:rPr>
        <w:t>необходимых для предоставления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>являются</w:t>
      </w:r>
      <w:r>
        <w:rPr>
          <w:sz w:val="28"/>
          <w:szCs w:val="28"/>
          <w:lang w:val="en-US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 </w:t>
      </w:r>
      <w:r>
        <w:rPr>
          <w:sz w:val="28"/>
          <w:szCs w:val="28"/>
          <w:lang w:val="en-US"/>
        </w:rPr>
        <w:t>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отказ в предоставлении услуги 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отказывает заявителю в предоставлении Услуги при наличии следующего основания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наличие в документах недостоверной или неполной инфор</w:t>
      </w:r>
      <w:r>
        <w:rPr>
          <w:sz w:val="28"/>
          <w:szCs w:val="28"/>
        </w:rPr>
        <w:t>мации.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Административные процедуры, осуществляемые при предоставлении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прием заявления и документов и (или) информации, необходимых для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принят</w:t>
      </w:r>
      <w:r>
        <w:rPr>
          <w:sz w:val="28"/>
          <w:szCs w:val="28"/>
          <w:lang w:val="en-US"/>
        </w:rPr>
        <w:t>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предоставления Услуги, поскольку она не предусмотрена за</w:t>
      </w:r>
      <w:r>
        <w:rPr>
          <w:sz w:val="28"/>
          <w:szCs w:val="28"/>
        </w:rPr>
        <w:t>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Прием заявления и документов и (или) информации, необходимых для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Администрати</w:t>
      </w:r>
      <w:r>
        <w:rPr>
          <w:sz w:val="28"/>
          <w:szCs w:val="28"/>
          <w:lang w:eastAsia="ru-RU"/>
        </w:rPr>
        <w:t xml:space="preserve">вному регламенту, осуществляется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в МФЦ</w:t>
      </w:r>
      <w:r>
        <w:rPr>
          <w:sz w:val="28"/>
          <w:szCs w:val="28"/>
          <w:lang w:val="en-US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</w:t>
      </w:r>
      <w:r>
        <w:rPr>
          <w:sz w:val="28"/>
          <w:szCs w:val="28"/>
          <w:lang w:eastAsia="ru-RU"/>
        </w:rPr>
        <w:t>тавить самостоятельно: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удостоверяющие личность заявителя (предъявление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паспорт гражданина Российской Федерации;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иной документ, удостоверяющий личность заявителя;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подтвержд</w:t>
      </w:r>
      <w:r>
        <w:rPr>
          <w:sz w:val="28"/>
          <w:szCs w:val="28"/>
          <w:lang w:val="en-US"/>
        </w:rPr>
        <w:t>ающие полномочия представителя (копия документа с представлением оригинала или копия документа, заверенная в порядке, установленном законодательством Российской Федерации)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доверенность, подтверждающая полномочия представителя заявителя, оформленная в соответствии с законодательством Российской Федерации или законодательством страны ее происхождения;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иной документ, удостоверяющий полномочия законного представителя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</w:t>
      </w:r>
      <w:r>
        <w:rPr>
          <w:sz w:val="28"/>
          <w:szCs w:val="28"/>
          <w:lang w:eastAsia="ru-RU"/>
        </w:rPr>
        <w:t xml:space="preserve">щий перечень документов, </w:t>
      </w:r>
      <w:r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подтверждающие внесение платы за предоставление Услуги, – квитанция, подтверждающая уплату пошлины в установленном размере (копия документа);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подтверждающие государственную регистрацию юридического лица или индивидуального предпринима</w:t>
      </w:r>
      <w:r>
        <w:rPr>
          <w:sz w:val="28"/>
          <w:szCs w:val="28"/>
          <w:lang w:val="en-US"/>
        </w:rPr>
        <w:t>теля, – выписка из Единого государственного реестра юридических лиц (копия документа с представлением оригинала или копия документа, заверенная в порядке, установленном законодательством Российской Федерации)</w:t>
      </w:r>
      <w:r>
        <w:rPr>
          <w:sz w:val="28"/>
          <w:szCs w:val="28"/>
        </w:rPr>
        <w:t>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Способами установления личности (идентификаци</w:t>
      </w:r>
      <w:r>
        <w:rPr>
          <w:sz w:val="28"/>
          <w:szCs w:val="28"/>
          <w:lang w:eastAsia="ru-RU"/>
        </w:rPr>
        <w:t xml:space="preserve">и) заявителя при взаимодействии с заявителями являются: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>документ, удостоверяющий личность</w:t>
      </w:r>
      <w:r>
        <w:rPr>
          <w:sz w:val="28"/>
          <w:szCs w:val="28"/>
        </w:rPr>
        <w:t>;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>документ, удостоверяющий личность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Основания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отказа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</w:t>
      </w:r>
      <w:r>
        <w:rPr>
          <w:sz w:val="28"/>
          <w:szCs w:val="28"/>
          <w:lang w:eastAsia="ru-RU"/>
        </w:rPr>
        <w:t xml:space="preserve">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</w:t>
      </w:r>
      <w:r>
        <w:rPr>
          <w:sz w:val="28"/>
          <w:szCs w:val="28"/>
        </w:rPr>
        <w:t>уальных предпринимателей) либо места нахождения (для юридических лиц) при личном обращении в Органе власти, в МФЦ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составляет </w:t>
      </w:r>
      <w:r>
        <w:rPr>
          <w:sz w:val="28"/>
          <w:szCs w:val="28"/>
        </w:rPr>
        <w:t>со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</w:t>
      </w:r>
      <w:r>
        <w:rPr>
          <w:sz w:val="28"/>
          <w:szCs w:val="28"/>
          <w:lang w:eastAsia="ru-RU"/>
        </w:rPr>
        <w:t>для предоставления Услуги: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1 рабочий день;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 рабочий день.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получения Услуги необходимо направление следующих межведомственных информационных запросов: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межведомственный запрос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Предоставление информации об уплате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Федеральное казначейство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val="en-US"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Запрос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направляется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течение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3 </w:t>
      </w:r>
      <w:r>
        <w:rPr>
          <w:sz w:val="28"/>
          <w:szCs w:val="28"/>
        </w:rPr>
        <w:t>рабочих дней</w:t>
      </w:r>
      <w:r>
        <w:rPr>
          <w:sz w:val="28"/>
          <w:szCs w:val="28"/>
          <w:lang w:eastAsia="ru-RU"/>
        </w:rPr>
        <w:t xml:space="preserve"> с момента возникно</w:t>
      </w:r>
      <w:r>
        <w:rPr>
          <w:sz w:val="28"/>
          <w:szCs w:val="28"/>
          <w:lang w:eastAsia="ru-RU"/>
        </w:rPr>
        <w:t>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Федеральное казначейство представляет запрашиваемые сведения в срок, не превышающий 48 часов с момента направления межведомственного запроса</w:t>
      </w:r>
      <w:r>
        <w:rPr>
          <w:sz w:val="28"/>
          <w:szCs w:val="28"/>
          <w:lang w:val="en-US"/>
        </w:rPr>
        <w:t>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межведомственный запрос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Выписки из ЕГРЮЛ по запросам органов государственной власти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Федеральная налоговая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val="en-US"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Запрос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направляется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течение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3 </w:t>
      </w:r>
      <w:r>
        <w:rPr>
          <w:sz w:val="28"/>
          <w:szCs w:val="28"/>
        </w:rPr>
        <w:t>рабочих дней</w:t>
      </w:r>
      <w:r>
        <w:rPr>
          <w:sz w:val="28"/>
          <w:szCs w:val="28"/>
          <w:lang w:eastAsia="ru-RU"/>
        </w:rPr>
        <w:t xml:space="preserve"> с момента возни</w:t>
      </w:r>
      <w:r>
        <w:rPr>
          <w:sz w:val="28"/>
          <w:szCs w:val="28"/>
          <w:lang w:eastAsia="ru-RU"/>
        </w:rPr>
        <w:t>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</w:t>
      </w:r>
      <w:r>
        <w:rPr>
          <w:sz w:val="28"/>
          <w:szCs w:val="28"/>
          <w:lang w:eastAsia="ru-RU"/>
        </w:rPr>
        <w:t xml:space="preserve">ий, а также в ответе на такой запрос (в том числе цели их использования)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Принятие решения о предоставлении (об отказе в предоставлении)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принимается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Органом власти</w:t>
      </w:r>
      <w:r>
        <w:rPr>
          <w:sz w:val="28"/>
          <w:szCs w:val="28"/>
        </w:rPr>
        <w:t xml:space="preserve"> при выполнении следующего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отсутствие в документах недостоверной или неполной информации.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>Решение об отказе в предоставлении Услуги принимается при невыполнении указанного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Принятие решения о предоставлени</w:t>
      </w:r>
      <w:r>
        <w:rPr>
          <w:sz w:val="28"/>
          <w:szCs w:val="28"/>
          <w:lang w:eastAsia="ru-RU"/>
        </w:rPr>
        <w:t xml:space="preserve">и Услуги осуществляется в срок, не превышающий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 получения Органом власти всех сведений, необходимых для подтверждения</w:t>
      </w:r>
      <w:r>
        <w:rPr>
          <w:sz w:val="28"/>
          <w:szCs w:val="28"/>
        </w:rPr>
        <w:t xml:space="preserve"> критерия,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такого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</w:t>
      </w:r>
      <w:r>
        <w:rPr>
          <w:b/>
          <w:sz w:val="28"/>
          <w:szCs w:val="28"/>
          <w:lang w:val="en-US"/>
        </w:rPr>
        <w:t>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получения результата предоставления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свидетельство о соответствии требованиям оборудования и оснащенности образовательного процесса для подготовки трактористов, машинистов и</w:t>
      </w:r>
      <w:r>
        <w:rPr>
          <w:sz w:val="28"/>
          <w:szCs w:val="28"/>
          <w:lang w:val="en-US"/>
        </w:rPr>
        <w:t xml:space="preserve">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Предоставление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результата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осуществляется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превышающий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 </w:t>
      </w:r>
      <w:r>
        <w:rPr>
          <w:sz w:val="28"/>
          <w:szCs w:val="28"/>
        </w:rPr>
        <w:t>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Результат предоставле</w:t>
      </w:r>
      <w:r>
        <w:rPr>
          <w:sz w:val="28"/>
          <w:szCs w:val="28"/>
          <w:lang w:eastAsia="ru-RU"/>
        </w:rPr>
        <w:t xml:space="preserve">ния Услуги может быть предоставлен по выбору заявителя независимо </w:t>
      </w:r>
      <w:r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val="en-US"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составляет</w:t>
      </w:r>
      <w:r>
        <w:rPr>
          <w:sz w:val="28"/>
          <w:szCs w:val="28"/>
          <w:lang w:val="en-US" w:eastAsia="ru-RU"/>
        </w:rPr>
        <w:t xml:space="preserve"> 6 </w:t>
      </w:r>
      <w:r>
        <w:rPr>
          <w:sz w:val="28"/>
          <w:szCs w:val="28"/>
          <w:lang w:eastAsia="ru-RU"/>
        </w:rPr>
        <w:t>рабочих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дней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 и документов, необходимых для предоставления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>являются</w:t>
      </w:r>
      <w:r>
        <w:rPr>
          <w:sz w:val="28"/>
          <w:szCs w:val="28"/>
          <w:lang w:val="en-US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свидетельство о соответствии требованиям обо</w:t>
      </w:r>
      <w:r>
        <w:rPr>
          <w:sz w:val="28"/>
          <w:szCs w:val="28"/>
          <w:lang w:val="en-US"/>
        </w:rPr>
        <w:t>рудования и оснащенности образовательного процесса для подготовки трактористов, машинистов и водителей самоходных машин 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отказ в предоставлении услуги 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Орган власти отказывает заявителю в предоставлении Ус</w:t>
      </w:r>
      <w:r>
        <w:rPr>
          <w:sz w:val="28"/>
          <w:szCs w:val="28"/>
        </w:rPr>
        <w:t xml:space="preserve">луги при наличии следующего основания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наличие в документах недостоверной или неполной информации.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Административные процедуры, осуществляемые при предоставлении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прием заявления и документов и (или) информации, необходимых для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принятие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В настоящем ва</w:t>
      </w:r>
      <w:r>
        <w:rPr>
          <w:sz w:val="28"/>
          <w:szCs w:val="28"/>
          <w:lang w:eastAsia="ru-RU"/>
        </w:rPr>
        <w:t xml:space="preserve">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предоставления Услуги, поскольку она не предусмотрена законодательством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Прием заявления и документов и (или) информации, необходимых для предоставле</w:t>
      </w:r>
      <w:r>
        <w:rPr>
          <w:b/>
          <w:sz w:val="28"/>
          <w:szCs w:val="28"/>
          <w:lang w:val="en-US"/>
        </w:rPr>
        <w:t>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в МФЦ</w:t>
      </w:r>
      <w:r>
        <w:rPr>
          <w:sz w:val="28"/>
          <w:szCs w:val="28"/>
          <w:lang w:val="en-US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</w:t>
      </w:r>
      <w:r>
        <w:rPr>
          <w:sz w:val="28"/>
          <w:szCs w:val="28"/>
          <w:lang w:eastAsia="ru-RU"/>
        </w:rPr>
        <w:t>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</w:t>
      </w:r>
      <w:r>
        <w:rPr>
          <w:sz w:val="28"/>
          <w:szCs w:val="28"/>
          <w:lang w:val="en-US"/>
        </w:rPr>
        <w:t>, – документы, удостоверяющие личность заявителя (предъявление оригинала документа)</w:t>
      </w:r>
      <w:r>
        <w:rPr>
          <w:sz w:val="28"/>
          <w:szCs w:val="28"/>
          <w:lang w:eastAsia="ru-RU"/>
        </w:rPr>
        <w:t xml:space="preserve"> (один из </w:t>
      </w:r>
      <w:r>
        <w:rPr>
          <w:sz w:val="28"/>
          <w:szCs w:val="28"/>
          <w:lang w:eastAsia="ru-RU"/>
        </w:rPr>
        <w:t>документов по выбору заявителя):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паспорт гражданина Российской Федерации;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иной документ, удостоверяющий личность заявителя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</w:t>
      </w:r>
      <w:r>
        <w:rPr>
          <w:sz w:val="28"/>
          <w:szCs w:val="28"/>
        </w:rPr>
        <w:t>авления Услуги, которые заявитель вправе представить по собственной инициативе: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подтверждающие внесение платы за предоставление Услуги, – квитанция, подтверждающая уплату пошлины в установленном размере (копия документа);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подтверждающ</w:t>
      </w:r>
      <w:r>
        <w:rPr>
          <w:sz w:val="28"/>
          <w:szCs w:val="28"/>
          <w:lang w:val="en-US"/>
        </w:rPr>
        <w:t>ие государственную регистрацию юридического лица или индивидуального предпринимателя, – выписка из Единого государственного реестра индивидуальных предпринимателей (копия документа с представлением оригинала или копия документа, заверенная в порядке, устан</w:t>
      </w:r>
      <w:r>
        <w:rPr>
          <w:sz w:val="28"/>
          <w:szCs w:val="28"/>
          <w:lang w:val="en-US"/>
        </w:rPr>
        <w:t>овленном законодательством Российской Федерации)</w:t>
      </w:r>
      <w:r>
        <w:rPr>
          <w:sz w:val="28"/>
          <w:szCs w:val="28"/>
        </w:rPr>
        <w:t>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заявителя при взаимодействии с заявителями являются: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>документ, удостоверяющий личность</w:t>
      </w:r>
      <w:r>
        <w:rPr>
          <w:sz w:val="28"/>
          <w:szCs w:val="28"/>
        </w:rPr>
        <w:t>;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>документ, удостоверя</w:t>
      </w:r>
      <w:r>
        <w:rPr>
          <w:sz w:val="28"/>
          <w:szCs w:val="28"/>
          <w:lang w:val="en-US"/>
        </w:rPr>
        <w:t>ющий личность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Основания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отказа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при личном обращении в Органе власти, в МФЦ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составляет </w:t>
      </w:r>
      <w:r>
        <w:rPr>
          <w:sz w:val="28"/>
          <w:szCs w:val="28"/>
        </w:rPr>
        <w:t>со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Услуги: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1 рабочий день;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 рабочий день.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</w:t>
      </w:r>
      <w:r>
        <w:rPr>
          <w:b/>
          <w:sz w:val="28"/>
          <w:szCs w:val="28"/>
          <w:lang w:val="en-US"/>
        </w:rPr>
        <w:t>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получения Услуги необходимо направление следующих межведомственных информационных запросов: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межведомственный запрос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Предоставление информации об уплате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Федеральное казначейство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val="en-US"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Запрос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направляется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течение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3 </w:t>
      </w:r>
      <w:r>
        <w:rPr>
          <w:sz w:val="28"/>
          <w:szCs w:val="28"/>
        </w:rPr>
        <w:t>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Федеральное казначейство представляет запрашиваемые сведения в срок, не превышающи</w:t>
      </w:r>
      <w:r>
        <w:rPr>
          <w:sz w:val="28"/>
          <w:szCs w:val="28"/>
        </w:rPr>
        <w:t>й 48 часов с момента направления межведомственного запроса</w:t>
      </w:r>
      <w:r>
        <w:rPr>
          <w:sz w:val="28"/>
          <w:szCs w:val="28"/>
          <w:lang w:val="en-US"/>
        </w:rPr>
        <w:t>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межведомственный запрос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Выписки из ЕГРИП по запросам органов государственной власти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Федеральная налоговая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</w:t>
      </w:r>
      <w:r>
        <w:rPr>
          <w:sz w:val="28"/>
          <w:szCs w:val="28"/>
        </w:rPr>
        <w:t>ение (запрос) заявителя</w:t>
      </w:r>
      <w:r>
        <w:rPr>
          <w:sz w:val="28"/>
          <w:szCs w:val="28"/>
          <w:lang w:val="en-US"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Запрос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направляется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течение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3 </w:t>
      </w:r>
      <w:r>
        <w:rPr>
          <w:sz w:val="28"/>
          <w:szCs w:val="28"/>
        </w:rPr>
        <w:t>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Федеральная налоговая служба представляет запрашиваемые сведения в срок, не превышающий 48 часов с момента направления межведомстве</w:t>
      </w:r>
      <w:r>
        <w:rPr>
          <w:sz w:val="28"/>
          <w:szCs w:val="28"/>
        </w:rPr>
        <w:t>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Перечень направляемых в межведомственном информационном запросе сведений, а также в ответе на такой запрос (в том числе цели их использования)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Принятие решения о предоставл</w:t>
      </w:r>
      <w:r>
        <w:rPr>
          <w:b/>
          <w:sz w:val="28"/>
          <w:szCs w:val="28"/>
          <w:lang w:val="en-US"/>
        </w:rPr>
        <w:t>ении (об отказе в предоставлении)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принимается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Органом власти</w:t>
      </w:r>
      <w:r>
        <w:rPr>
          <w:sz w:val="28"/>
          <w:szCs w:val="28"/>
        </w:rPr>
        <w:t xml:space="preserve"> при выполнении следующего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отсутствие в документах недостоверной или неполной информации.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>Решение об отказе в предоставлении Услуги принимается при невыполнении указанного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 получения Органом власти всех сведений, необходимых для подтвер</w:t>
      </w:r>
      <w:r>
        <w:rPr>
          <w:sz w:val="28"/>
          <w:szCs w:val="28"/>
          <w:lang w:eastAsia="ru-RU"/>
        </w:rPr>
        <w:t>ждения</w:t>
      </w:r>
      <w:r>
        <w:rPr>
          <w:sz w:val="28"/>
          <w:szCs w:val="28"/>
        </w:rPr>
        <w:t xml:space="preserve"> критерия,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такого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получения результата предоставления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свидетельств</w:t>
      </w:r>
      <w:r>
        <w:rPr>
          <w:sz w:val="28"/>
          <w:szCs w:val="28"/>
          <w:lang w:val="en-US"/>
        </w:rPr>
        <w:t>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Предоставление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результата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осуществляется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превышающий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 </w:t>
      </w:r>
      <w:r>
        <w:rPr>
          <w:sz w:val="28"/>
          <w:szCs w:val="28"/>
        </w:rPr>
        <w:t>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</w:t>
      </w:r>
      <w:r>
        <w:rPr>
          <w:sz w:val="28"/>
          <w:szCs w:val="28"/>
        </w:rPr>
        <w:t>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val="en-US"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составляет</w:t>
      </w:r>
      <w:r>
        <w:rPr>
          <w:sz w:val="28"/>
          <w:szCs w:val="28"/>
          <w:lang w:val="en-US" w:eastAsia="ru-RU"/>
        </w:rPr>
        <w:t xml:space="preserve"> 6 </w:t>
      </w:r>
      <w:r>
        <w:rPr>
          <w:sz w:val="28"/>
          <w:szCs w:val="28"/>
          <w:lang w:eastAsia="ru-RU"/>
        </w:rPr>
        <w:t>рабочих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дней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 и документов, необходимых для предоставления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>являются</w:t>
      </w:r>
      <w:r>
        <w:rPr>
          <w:sz w:val="28"/>
          <w:szCs w:val="28"/>
          <w:lang w:val="en-US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свидетельство о соответствии требованиям оборудования и оснащенности образовательного процесса для подготовки трактористов, машинистов и вод</w:t>
      </w:r>
      <w:r>
        <w:rPr>
          <w:sz w:val="28"/>
          <w:szCs w:val="28"/>
          <w:lang w:val="en-US"/>
        </w:rPr>
        <w:t>ителей самоходных машин 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отказ в предоставлении услуги 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</w:t>
      </w:r>
      <w:r>
        <w:rPr>
          <w:sz w:val="28"/>
          <w:szCs w:val="28"/>
        </w:rPr>
        <w:t>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отказывает заявителю в предоставлении Услуги при наличии следующего основания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наличие в документах недостоверной или неполной информац</w:t>
      </w:r>
      <w:r>
        <w:rPr>
          <w:sz w:val="28"/>
          <w:szCs w:val="28"/>
        </w:rPr>
        <w:t>ии.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Административные процедуры, осуществляемые при предоставлении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прием заявления и документов и (или) информации, необходимых для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принятие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предоставления Услуги, поскольку она не предусмотр</w:t>
      </w:r>
      <w:r>
        <w:rPr>
          <w:sz w:val="28"/>
          <w:szCs w:val="28"/>
        </w:rPr>
        <w:t>ена законодательством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Прием заявления и документов и (или) информации, необходимых для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в МФЦ</w:t>
      </w:r>
      <w:r>
        <w:rPr>
          <w:sz w:val="28"/>
          <w:szCs w:val="28"/>
          <w:lang w:val="en-US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</w:t>
      </w:r>
      <w:r>
        <w:rPr>
          <w:sz w:val="28"/>
          <w:szCs w:val="28"/>
          <w:lang w:eastAsia="ru-RU"/>
        </w:rPr>
        <w:t>рые заявитель должен представить самостоятельно: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удостоверяющие личность заявителя (предъявление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паспорт гражданина Российской Федерации;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иной документ, удостоверяющий личность заяви</w:t>
      </w:r>
      <w:r>
        <w:rPr>
          <w:sz w:val="28"/>
          <w:szCs w:val="28"/>
          <w:lang w:val="en-US"/>
        </w:rPr>
        <w:t>теля;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подтверждающие полномочия представителя (копия документа с представлением оригинала или копия документа, заверенная в порядке, установленном законодательством Российской Федерации)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доверенность, по</w:t>
      </w:r>
      <w:r>
        <w:rPr>
          <w:sz w:val="28"/>
          <w:szCs w:val="28"/>
          <w:lang w:val="en-US"/>
        </w:rPr>
        <w:t>дтверждающая полномочия представителя заявителя, оформленная в соответствии с законодательством Российской Федерации или законодательством страны ее происхождения;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иной документ, удостоверяющий полномочия законного представителя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</w:t>
      </w:r>
      <w:r>
        <w:rPr>
          <w:sz w:val="28"/>
          <w:szCs w:val="28"/>
          <w:lang w:eastAsia="ru-RU"/>
        </w:rPr>
        <w:t xml:space="preserve">ументов, </w:t>
      </w:r>
      <w:r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подтверждающие внесение платы за предоставление Услуги, – к</w:t>
      </w:r>
      <w:r>
        <w:rPr>
          <w:sz w:val="28"/>
          <w:szCs w:val="28"/>
          <w:lang w:val="en-US"/>
        </w:rPr>
        <w:t>витанция, подтверждающая уплату пошлины в установленном размере (копия документа);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 xml:space="preserve">документы, подтверждающие государственную регистрацию юридического лица или индивидуального предпринимателя (копия документа с представлением оригинала или копия документа, </w:t>
      </w:r>
      <w:r>
        <w:rPr>
          <w:sz w:val="28"/>
          <w:szCs w:val="28"/>
          <w:lang w:val="en-US"/>
        </w:rPr>
        <w:t>заверенная в порядке, установленном законодательством Российской Федерации)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выписка из Единого государственного реестра юридических лиц;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выписка из Единого государственного реестра индивидуальных предпринимателей</w:t>
      </w:r>
      <w:r>
        <w:rPr>
          <w:sz w:val="28"/>
          <w:szCs w:val="28"/>
        </w:rPr>
        <w:t>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заявителя при взаимодействии с заявителями являются: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>документ, удостоверяющий личность</w:t>
      </w:r>
      <w:r>
        <w:rPr>
          <w:sz w:val="28"/>
          <w:szCs w:val="28"/>
        </w:rPr>
        <w:t>;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 xml:space="preserve">– </w:t>
      </w:r>
      <w:r>
        <w:rPr>
          <w:sz w:val="28"/>
          <w:szCs w:val="28"/>
          <w:lang w:val="en-US"/>
        </w:rPr>
        <w:t>документ, удостоверяющий личность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Основания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отказа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</w:t>
      </w:r>
      <w:r>
        <w:rPr>
          <w:sz w:val="28"/>
          <w:szCs w:val="28"/>
        </w:rPr>
        <w:t>ста пребывания (для физических лиц, включая индивидуальных предпринимателей) либо места нахождения (для юридических лиц) при личном обращении в Органе власти, в МФЦ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Услуги,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со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дня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подачи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Услуги: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1 рабочий день; 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 рабочий день.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получения Услуги необходимо направление следую</w:t>
      </w:r>
      <w:r>
        <w:rPr>
          <w:sz w:val="28"/>
          <w:szCs w:val="28"/>
          <w:lang w:eastAsia="ru-RU"/>
        </w:rPr>
        <w:t>щих межведомственных информационных запросов: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межведомственный запрос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Предоставление информации об уплате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Федеральное казначейство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val="en-US"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Запрос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направляется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течение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3 </w:t>
      </w:r>
      <w:r>
        <w:rPr>
          <w:sz w:val="28"/>
          <w:szCs w:val="28"/>
        </w:rPr>
        <w:t>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Федеральное казначейство представляет запрашиваемые сведения в срок, не превышающий 48 часов с момента направления межведомственного запроса</w:t>
      </w:r>
      <w:r>
        <w:rPr>
          <w:sz w:val="28"/>
          <w:szCs w:val="28"/>
          <w:lang w:val="en-US"/>
        </w:rPr>
        <w:t>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межведомственный запр</w:t>
      </w:r>
      <w:r>
        <w:rPr>
          <w:sz w:val="28"/>
          <w:szCs w:val="28"/>
        </w:rPr>
        <w:t xml:space="preserve">ос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Предоставление выписки из ЕГРЮЛ, ЕГРИП в форме электронного документа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Федеральная налоговая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val="en-US"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Запрос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направляется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течение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3 </w:t>
      </w:r>
      <w:r>
        <w:rPr>
          <w:sz w:val="28"/>
          <w:szCs w:val="28"/>
        </w:rPr>
        <w:t>рабочих дней</w:t>
      </w:r>
      <w:r>
        <w:rPr>
          <w:sz w:val="28"/>
          <w:szCs w:val="28"/>
          <w:lang w:eastAsia="ru-RU"/>
        </w:rPr>
        <w:t xml:space="preserve"> с</w:t>
      </w:r>
      <w:r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Перечень направляемых в межведомственном информационном </w:t>
      </w:r>
      <w:r>
        <w:rPr>
          <w:sz w:val="28"/>
          <w:szCs w:val="28"/>
          <w:lang w:eastAsia="ru-RU"/>
        </w:rPr>
        <w:t xml:space="preserve">запросе сведений, а также в ответе на такой запрос (в том числе цели их использования)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Принятие решения о предоставлении (об отказе в предоставлении)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принимается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Органом власти</w:t>
      </w:r>
      <w:r>
        <w:rPr>
          <w:sz w:val="28"/>
          <w:szCs w:val="28"/>
        </w:rPr>
        <w:t xml:space="preserve"> при выполнении следующего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отсутствие в документах недостоверной или неполной информации.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>Решение об отказе в предоставлении Услуги принимается при невыполнении указанного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Принятие реше</w:t>
      </w:r>
      <w:r>
        <w:rPr>
          <w:sz w:val="28"/>
          <w:szCs w:val="28"/>
          <w:lang w:eastAsia="ru-RU"/>
        </w:rPr>
        <w:t xml:space="preserve">ния о предоставлении Услуги осуществляется в срок, не превышающий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 получения Органом власти всех сведений, необходимых для подтверждения</w:t>
      </w:r>
      <w:r>
        <w:rPr>
          <w:sz w:val="28"/>
          <w:szCs w:val="28"/>
        </w:rPr>
        <w:t xml:space="preserve"> критерия,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</w:t>
      </w:r>
      <w:r>
        <w:rPr>
          <w:sz w:val="28"/>
          <w:szCs w:val="28"/>
          <w:lang w:eastAsia="ru-RU"/>
        </w:rPr>
        <w:t>кого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получения результата предоставления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свидетельство о соответствии требованиям оборудования и оснащенности образовательного процесса для подготовки трактор</w:t>
      </w:r>
      <w:r>
        <w:rPr>
          <w:sz w:val="28"/>
          <w:szCs w:val="28"/>
          <w:lang w:val="en-US"/>
        </w:rPr>
        <w:t>истов, машинистов и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Предоставление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результата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осуществляется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превышающий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 </w:t>
      </w:r>
      <w:r>
        <w:rPr>
          <w:sz w:val="28"/>
          <w:szCs w:val="28"/>
        </w:rPr>
        <w:t>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</w:t>
      </w:r>
      <w:r>
        <w:rPr>
          <w:sz w:val="28"/>
          <w:szCs w:val="28"/>
          <w:lang w:eastAsia="ru-RU"/>
        </w:rPr>
        <w:t xml:space="preserve">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</w:t>
      </w:r>
      <w:r>
        <w:rPr>
          <w:sz w:val="28"/>
          <w:szCs w:val="28"/>
        </w:rPr>
        <w:t xml:space="preserve">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val="en-US"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составляет</w:t>
      </w:r>
      <w:r>
        <w:rPr>
          <w:sz w:val="28"/>
          <w:szCs w:val="28"/>
          <w:lang w:val="en-US" w:eastAsia="ru-RU"/>
        </w:rPr>
        <w:t xml:space="preserve"> 6 </w:t>
      </w:r>
      <w:r>
        <w:rPr>
          <w:sz w:val="28"/>
          <w:szCs w:val="28"/>
          <w:lang w:eastAsia="ru-RU"/>
        </w:rPr>
        <w:t>рабочих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дней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 и документов, необходимых для предоставления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>являются</w:t>
      </w:r>
      <w:r>
        <w:rPr>
          <w:sz w:val="28"/>
          <w:szCs w:val="28"/>
          <w:lang w:val="en-US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 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отказ в предоставлении услуги (оригинал</w:t>
      </w:r>
      <w:r>
        <w:rPr>
          <w:sz w:val="28"/>
          <w:szCs w:val="28"/>
          <w:lang w:val="en-US"/>
        </w:rPr>
        <w:t xml:space="preserve">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Орган вла</w:t>
      </w:r>
      <w:r>
        <w:rPr>
          <w:sz w:val="28"/>
          <w:szCs w:val="28"/>
        </w:rPr>
        <w:t xml:space="preserve">сти отказывает заявителю в предоставлении Услуги при наличии следующего основания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в выданных в результате предоставления государственной услуги документах не содержатся опечатки и (или) ошибки.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Административные процедуры, осуществляемые при предоставлени</w:t>
      </w:r>
      <w:r>
        <w:rPr>
          <w:sz w:val="28"/>
          <w:szCs w:val="28"/>
          <w:lang w:eastAsia="ru-RU"/>
        </w:rPr>
        <w:t>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прием заявления и документов и (или) информации, необходимых для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принятие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</w:t>
      </w:r>
      <w:r>
        <w:rPr>
          <w:sz w:val="28"/>
          <w:szCs w:val="28"/>
          <w:lang w:val="en-US"/>
        </w:rPr>
        <w:t>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предоставления Услуги, поскольку она не предусмотрена законодательством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 xml:space="preserve">Прием заявления и документов </w:t>
      </w:r>
      <w:r>
        <w:rPr>
          <w:b/>
          <w:sz w:val="28"/>
          <w:szCs w:val="28"/>
          <w:lang w:val="en-US"/>
        </w:rPr>
        <w:t>и (или) информации, необходимых для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val="en-US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удосто</w:t>
      </w:r>
      <w:r>
        <w:rPr>
          <w:sz w:val="28"/>
          <w:szCs w:val="28"/>
          <w:lang w:val="en-US"/>
        </w:rPr>
        <w:t>веряющие личность заявителя (предъявление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паспорт гражданина Российской Федерации;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иной документ, удостоверяющий личность заявителя;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подтверждающие полномочия представителя (копия до</w:t>
      </w:r>
      <w:r>
        <w:rPr>
          <w:sz w:val="28"/>
          <w:szCs w:val="28"/>
          <w:lang w:val="en-US"/>
        </w:rPr>
        <w:t>кумента с представлением оригинала или копия документа, заверенная в порядке, установленном законодательством Российской Федерации)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доверенность, подтверждающая полномочия представителя заявителя, оформленная в соо</w:t>
      </w:r>
      <w:r>
        <w:rPr>
          <w:sz w:val="28"/>
          <w:szCs w:val="28"/>
          <w:lang w:val="en-US"/>
        </w:rPr>
        <w:t>тветствии с законодательством Российской Федерации или законодательством страны ее происхождения;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иной документ, удостоверяющий полномочия законного представителя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Документы, необходимые для предоставления Услуги, которые заявитель вправе представить по со</w:t>
      </w:r>
      <w:r>
        <w:rPr>
          <w:sz w:val="28"/>
          <w:szCs w:val="28"/>
          <w:lang w:eastAsia="ru-RU"/>
        </w:rPr>
        <w:t>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</w:rPr>
        <w:t>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Способом установления личности (идентификации) заявителя при взаимодействии с заявителями является </w:t>
      </w:r>
      <w:r>
        <w:rPr>
          <w:sz w:val="28"/>
          <w:szCs w:val="28"/>
        </w:rPr>
        <w:t>документ, удостоверяющий личность.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Осн</w:t>
      </w:r>
      <w:r>
        <w:rPr>
          <w:sz w:val="28"/>
          <w:szCs w:val="28"/>
          <w:lang w:eastAsia="ru-RU"/>
        </w:rPr>
        <w:t>ования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отказа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</w:t>
      </w:r>
      <w:r>
        <w:rPr>
          <w:sz w:val="28"/>
          <w:szCs w:val="28"/>
        </w:rPr>
        <w:t>его места жительства или места пребывания (для физических лиц, включая индивидуальных предпринимателей) либо места нахождения (для юридических лиц) 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</w:t>
      </w:r>
      <w:r>
        <w:rPr>
          <w:sz w:val="28"/>
          <w:szCs w:val="28"/>
          <w:lang w:eastAsia="ru-RU"/>
        </w:rPr>
        <w:t xml:space="preserve">ставления Услуги, </w:t>
      </w: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 xml:space="preserve">составляет </w:t>
      </w:r>
      <w:r>
        <w:rPr>
          <w:sz w:val="28"/>
          <w:szCs w:val="28"/>
        </w:rPr>
        <w:t>1 рабочий день</w:t>
      </w:r>
      <w:r>
        <w:rPr>
          <w:sz w:val="28"/>
          <w:szCs w:val="28"/>
          <w:lang w:eastAsia="ru-RU"/>
        </w:rPr>
        <w:t xml:space="preserve"> со дня подачи заявления и документов, необходимых для предоставления Услуги, </w:t>
      </w:r>
      <w:r>
        <w:rPr>
          <w:sz w:val="28"/>
          <w:szCs w:val="28"/>
        </w:rPr>
        <w:t>указанным способом.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Для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получения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необходим</w:t>
      </w:r>
      <w:r>
        <w:rPr>
          <w:sz w:val="28"/>
          <w:szCs w:val="28"/>
        </w:rPr>
        <w:t>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направление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межведомственного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информационного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запроса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Выписки из ЕГРЮЛ по запросам органов государственной власти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Федеральная налоговая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Запрос направляется в 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Перечень н</w:t>
      </w:r>
      <w:r>
        <w:rPr>
          <w:sz w:val="28"/>
          <w:szCs w:val="28"/>
          <w:lang w:eastAsia="ru-RU"/>
        </w:rPr>
        <w:t xml:space="preserve">аправляемых в межведомственном информационном запросе сведений, а также в ответе на такой запрос (в том числе цели их использования)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Принятие решения о предоставлении (об отказе в предост</w:t>
      </w:r>
      <w:r>
        <w:rPr>
          <w:b/>
          <w:sz w:val="28"/>
          <w:szCs w:val="28"/>
          <w:lang w:val="en-US"/>
        </w:rPr>
        <w:t>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принимается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Органом власти</w:t>
      </w:r>
      <w:r>
        <w:rPr>
          <w:sz w:val="28"/>
          <w:szCs w:val="28"/>
        </w:rPr>
        <w:t xml:space="preserve"> при выполнении следующего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в выданных в результате предоставления государственной услуги документах содержатся опечатки и (или) ошибки.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 xml:space="preserve">Решение </w:t>
      </w:r>
      <w:r>
        <w:rPr>
          <w:sz w:val="28"/>
          <w:szCs w:val="28"/>
        </w:rPr>
        <w:t>об отказе в предоставлении Услуги принимается при невыполнении указанного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 получения Органом власти всех сведений, необходимых для подтверждения</w:t>
      </w:r>
      <w:r>
        <w:rPr>
          <w:sz w:val="28"/>
          <w:szCs w:val="28"/>
        </w:rPr>
        <w:t xml:space="preserve"> к</w:t>
      </w:r>
      <w:r>
        <w:rPr>
          <w:sz w:val="28"/>
          <w:szCs w:val="28"/>
        </w:rPr>
        <w:t xml:space="preserve">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такого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получения результата предоставления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свидетельство о соот</w:t>
      </w:r>
      <w:r>
        <w:rPr>
          <w:sz w:val="28"/>
          <w:szCs w:val="28"/>
          <w:lang w:val="en-US"/>
        </w:rPr>
        <w:t>ветствии требованиям оборудования и оснащенности образовательного процесса для подготовки трактористов, машинистов и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Предоставление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результата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осуществ</w:t>
      </w:r>
      <w:r>
        <w:rPr>
          <w:sz w:val="28"/>
          <w:szCs w:val="28"/>
          <w:lang w:eastAsia="ru-RU"/>
        </w:rPr>
        <w:t>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превышающий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 </w:t>
      </w:r>
      <w:r>
        <w:rPr>
          <w:sz w:val="28"/>
          <w:szCs w:val="28"/>
        </w:rPr>
        <w:t>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</w:t>
      </w:r>
      <w:r>
        <w:rPr>
          <w:sz w:val="28"/>
          <w:szCs w:val="28"/>
        </w:rPr>
        <w:t>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val="en-US"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составляет</w:t>
      </w:r>
      <w:r>
        <w:rPr>
          <w:sz w:val="28"/>
          <w:szCs w:val="28"/>
          <w:lang w:val="en-US" w:eastAsia="ru-RU"/>
        </w:rPr>
        <w:t xml:space="preserve"> 6 </w:t>
      </w:r>
      <w:r>
        <w:rPr>
          <w:sz w:val="28"/>
          <w:szCs w:val="28"/>
          <w:lang w:eastAsia="ru-RU"/>
        </w:rPr>
        <w:t>рабочих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дней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>являются</w:t>
      </w:r>
      <w:r>
        <w:rPr>
          <w:sz w:val="28"/>
          <w:szCs w:val="28"/>
          <w:lang w:val="en-US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</w:t>
      </w:r>
      <w:r>
        <w:rPr>
          <w:sz w:val="28"/>
          <w:szCs w:val="28"/>
          <w:lang w:val="en-US"/>
        </w:rPr>
        <w:t>моходных машин 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отказ в предоставлении услуги 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</w:t>
      </w:r>
      <w:r>
        <w:rPr>
          <w:sz w:val="28"/>
          <w:szCs w:val="28"/>
        </w:rPr>
        <w:t>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отказывает заявителю в предоставлении Услуги при наличии следующего основания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в выданных в результате предоставления государственной услуги док</w:t>
      </w:r>
      <w:r>
        <w:rPr>
          <w:sz w:val="28"/>
          <w:szCs w:val="28"/>
        </w:rPr>
        <w:t>ументах не содержатся опечатки и (или) ошибки.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Административные процедуры, осуществляемые при предоставлении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прием заявления и документов и (или) информации, необходимых для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принятие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</w:t>
      </w:r>
      <w:r>
        <w:rPr>
          <w:sz w:val="28"/>
          <w:szCs w:val="28"/>
        </w:rPr>
        <w:t>едоставления Услуги, поскольку она не предусмотрена законодательством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Прием заявления и документов и (или) информации, необходимых для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в соответствии с формой, пред</w:t>
      </w:r>
      <w:r>
        <w:rPr>
          <w:sz w:val="28"/>
          <w:szCs w:val="28"/>
          <w:lang w:eastAsia="ru-RU"/>
        </w:rPr>
        <w:t xml:space="preserve">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val="en-US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</w:t>
      </w:r>
      <w:r>
        <w:rPr>
          <w:sz w:val="28"/>
          <w:szCs w:val="28"/>
          <w:lang w:eastAsia="ru-RU"/>
        </w:rPr>
        <w:t>тавления Услуги, которые заявитель должен представить самостоятельно</w:t>
      </w:r>
      <w:r>
        <w:rPr>
          <w:sz w:val="28"/>
          <w:szCs w:val="28"/>
          <w:lang w:val="en-US"/>
        </w:rPr>
        <w:t>, – документы, удостоверяющие личность заявителя (предъявление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паспорт гражданина Российской Федерации;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иной документ, удосто</w:t>
      </w:r>
      <w:r>
        <w:rPr>
          <w:sz w:val="28"/>
          <w:szCs w:val="28"/>
          <w:lang w:val="en-US"/>
        </w:rPr>
        <w:t>веряющий личность заявителя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</w:rPr>
        <w:t>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Способом установ</w:t>
      </w:r>
      <w:r>
        <w:rPr>
          <w:sz w:val="28"/>
          <w:szCs w:val="28"/>
          <w:lang w:eastAsia="ru-RU"/>
        </w:rPr>
        <w:t xml:space="preserve">ления личности (идентификации) заявителя при взаимодействии с заявителями является </w:t>
      </w:r>
      <w:r>
        <w:rPr>
          <w:sz w:val="28"/>
          <w:szCs w:val="28"/>
        </w:rPr>
        <w:t>документ, удостоверяющий личность.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Основания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отказа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возмо</w:t>
      </w:r>
      <w:r>
        <w:rPr>
          <w:sz w:val="28"/>
          <w:szCs w:val="28"/>
          <w:lang w:eastAsia="ru-RU"/>
        </w:rPr>
        <w:t>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</w:t>
      </w:r>
      <w:r>
        <w:rPr>
          <w:sz w:val="28"/>
          <w:szCs w:val="28"/>
        </w:rPr>
        <w:t>ических лиц) 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</w:t>
      </w: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 xml:space="preserve">составляет </w:t>
      </w:r>
      <w:r>
        <w:rPr>
          <w:sz w:val="28"/>
          <w:szCs w:val="28"/>
        </w:rPr>
        <w:t>1 рабочий день</w:t>
      </w:r>
      <w:r>
        <w:rPr>
          <w:sz w:val="28"/>
          <w:szCs w:val="28"/>
          <w:lang w:eastAsia="ru-RU"/>
        </w:rPr>
        <w:t xml:space="preserve"> со дня подачи заявления и документов, необходимых для предоста</w:t>
      </w:r>
      <w:r>
        <w:rPr>
          <w:sz w:val="28"/>
          <w:szCs w:val="28"/>
          <w:lang w:eastAsia="ru-RU"/>
        </w:rPr>
        <w:t xml:space="preserve">вления Услуги, </w:t>
      </w:r>
      <w:r>
        <w:rPr>
          <w:sz w:val="28"/>
          <w:szCs w:val="28"/>
        </w:rPr>
        <w:t>указанным способом.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Для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получения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необходимо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направление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межведомственного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информационного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запроса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Выписки из ЕГРИП по запросам органов государственной власти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Федеральная налоговая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Запрос направляется в 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Перечень направляемых в межведомственном информационном запросе сведений, а также в ответе на такой запрос (в </w:t>
      </w:r>
      <w:r>
        <w:rPr>
          <w:sz w:val="28"/>
          <w:szCs w:val="28"/>
          <w:lang w:eastAsia="ru-RU"/>
        </w:rPr>
        <w:t xml:space="preserve">том числе цели их использования)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Принятие решения о предоставлении (об отказе в предоставлении)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принимается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Органом власти</w:t>
      </w:r>
      <w:r>
        <w:rPr>
          <w:sz w:val="28"/>
          <w:szCs w:val="28"/>
        </w:rPr>
        <w:t xml:space="preserve"> при выполнении следующего</w:t>
      </w:r>
      <w:r>
        <w:rPr>
          <w:sz w:val="28"/>
          <w:szCs w:val="28"/>
        </w:rPr>
        <w:t xml:space="preserve">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в выданных в результате предоставления государственной услуги документах содержатся опечатки и (или) ошибки.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>Решение об отказе в предоставлении Услуги принимается при невыполнении указанного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Принятие решения о предост</w:t>
      </w:r>
      <w:r>
        <w:rPr>
          <w:sz w:val="28"/>
          <w:szCs w:val="28"/>
          <w:lang w:eastAsia="ru-RU"/>
        </w:rPr>
        <w:t xml:space="preserve">авлении Услуги осуществляется в срок, не превышающий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 получения Органом власти всех сведений, необходимых для подтверждения</w:t>
      </w:r>
      <w:r>
        <w:rPr>
          <w:sz w:val="28"/>
          <w:szCs w:val="28"/>
        </w:rPr>
        <w:t xml:space="preserve"> критерия,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такого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получения результата предоставления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свидетельство о соответствии требованиям оборудования и оснащенности образовательного процесса для подготовки трактористов, машини</w:t>
      </w:r>
      <w:r>
        <w:rPr>
          <w:sz w:val="28"/>
          <w:szCs w:val="28"/>
          <w:lang w:val="en-US"/>
        </w:rPr>
        <w:t>стов и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Предоставление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результата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осуществляется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превышающий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 </w:t>
      </w:r>
      <w:r>
        <w:rPr>
          <w:sz w:val="28"/>
          <w:szCs w:val="28"/>
        </w:rPr>
        <w:t>рабочего дня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Результат предо</w:t>
      </w:r>
      <w:r>
        <w:rPr>
          <w:sz w:val="28"/>
          <w:szCs w:val="28"/>
          <w:lang w:eastAsia="ru-RU"/>
        </w:rPr>
        <w:t xml:space="preserve">ставления Услуги может быть предоставлен по выбору заявителя независимо </w:t>
      </w:r>
      <w:r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 в Органе вла</w:t>
      </w:r>
      <w:r>
        <w:rPr>
          <w:sz w:val="28"/>
          <w:szCs w:val="28"/>
        </w:rPr>
        <w:t>сти</w:t>
      </w:r>
      <w:r>
        <w:rPr>
          <w:sz w:val="28"/>
          <w:szCs w:val="28"/>
          <w:lang w:eastAsia="ru-RU"/>
        </w:rPr>
        <w:t>.</w:t>
      </w:r>
    </w:p>
    <w:p w:rsidR="00491835" w:rsidRDefault="0049183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491835">
      <w:pPr>
        <w:pStyle w:val="af4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val="en-US" w:eastAsia="ru-RU"/>
        </w:rPr>
      </w:pPr>
    </w:p>
    <w:p w:rsidR="00491835" w:rsidRDefault="00491835">
      <w:pPr>
        <w:keepNext/>
        <w:tabs>
          <w:tab w:val="num" w:pos="1276"/>
        </w:tabs>
        <w:contextualSpacing/>
        <w:jc w:val="both"/>
        <w:rPr>
          <w:sz w:val="28"/>
          <w:szCs w:val="28"/>
          <w:lang w:val="en-US" w:eastAsia="ru-RU"/>
        </w:rPr>
      </w:pP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Максимальный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варианта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составляет</w:t>
      </w:r>
      <w:r>
        <w:rPr>
          <w:sz w:val="28"/>
          <w:szCs w:val="28"/>
          <w:lang w:val="en-US" w:eastAsia="ru-RU"/>
        </w:rPr>
        <w:t xml:space="preserve"> 6 </w:t>
      </w:r>
      <w:r>
        <w:rPr>
          <w:sz w:val="28"/>
          <w:szCs w:val="28"/>
          <w:lang w:eastAsia="ru-RU"/>
        </w:rPr>
        <w:t>рабочих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дней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дня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 и документов, необходимых для предоставления Услуги.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Результатом предоставления варианта Услуги </w:t>
      </w:r>
      <w:r>
        <w:rPr>
          <w:sz w:val="28"/>
          <w:szCs w:val="28"/>
        </w:rPr>
        <w:t>являются</w:t>
      </w:r>
      <w:r>
        <w:rPr>
          <w:sz w:val="28"/>
          <w:szCs w:val="28"/>
          <w:lang w:val="en-US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свидетельство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 (оригинал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отказ в предоставлении услуги (оригинал</w:t>
      </w:r>
      <w:r>
        <w:rPr>
          <w:sz w:val="28"/>
          <w:szCs w:val="28"/>
          <w:lang w:val="en-US"/>
        </w:rPr>
        <w:t xml:space="preserve">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документ на бумажном носителе</w:t>
      </w:r>
      <w:r>
        <w:rPr>
          <w:sz w:val="28"/>
          <w:szCs w:val="28"/>
        </w:rPr>
        <w:t>).</w:t>
      </w:r>
    </w:p>
    <w:p w:rsidR="00491835" w:rsidRDefault="00DF60DB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491835" w:rsidRDefault="00DF60D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Орган вла</w:t>
      </w:r>
      <w:r>
        <w:rPr>
          <w:sz w:val="28"/>
          <w:szCs w:val="28"/>
        </w:rPr>
        <w:t xml:space="preserve">сти отказывает заявителю в предоставлении Услуги при наличии следующего основания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в выданных в результате предоставления государственной услуги документах не содержатся опечатки и (или) ошибки.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Административные процедуры, осуществляемые при предоставлени</w:t>
      </w:r>
      <w:r>
        <w:rPr>
          <w:sz w:val="28"/>
          <w:szCs w:val="28"/>
          <w:lang w:eastAsia="ru-RU"/>
        </w:rPr>
        <w:t>и Услуги в соответствии с настоящим вариантом: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прием заявления и документов и (или) информации, необходимых для предоставления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межведомственное информационное взаимодействие;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принятие решения о предоставлении (об отказе в предоставлении) Услуги;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>предоставление результата Услуги.</w:t>
      </w:r>
      <w:r>
        <w:rPr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настоящем варианте предоставления Услуги не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процедура: </w:t>
      </w:r>
      <w:r>
        <w:rPr>
          <w:sz w:val="28"/>
          <w:szCs w:val="28"/>
        </w:rPr>
        <w:t>приостановление предоставления Услуги, поскольку она не предусмотрена законодательством Российской Федерации.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Прием заявления и документо</w:t>
      </w:r>
      <w:r>
        <w:rPr>
          <w:b/>
          <w:sz w:val="28"/>
          <w:szCs w:val="28"/>
          <w:lang w:val="en-US"/>
        </w:rPr>
        <w:t>в и (или) информации, необходимых для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Представление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заявителем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документов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формой, предусмотренной в </w:t>
      </w:r>
      <w:r>
        <w:rPr>
          <w:sz w:val="28"/>
          <w:szCs w:val="28"/>
        </w:rPr>
        <w:t>приложении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  <w:r>
        <w:rPr>
          <w:sz w:val="28"/>
          <w:szCs w:val="28"/>
          <w:lang w:eastAsia="ru-RU"/>
        </w:rPr>
        <w:t xml:space="preserve"> к настоящему Административному регламенту, осуществляется </w:t>
      </w:r>
      <w:r>
        <w:rPr>
          <w:sz w:val="28"/>
          <w:szCs w:val="28"/>
        </w:rPr>
        <w:t>при личном обращении в Органе вл</w:t>
      </w:r>
      <w:r>
        <w:rPr>
          <w:sz w:val="28"/>
          <w:szCs w:val="28"/>
        </w:rPr>
        <w:t>асти</w:t>
      </w:r>
      <w:r>
        <w:rPr>
          <w:sz w:val="28"/>
          <w:szCs w:val="28"/>
          <w:lang w:val="en-US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удостоверяющие личность заявителя (предъявление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паспорт гражданина Российской Федерации;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иной документ, удостоверяющий личность заявителя;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документы, подтверждающие полномочия предст</w:t>
      </w:r>
      <w:r>
        <w:rPr>
          <w:sz w:val="28"/>
          <w:szCs w:val="28"/>
          <w:lang w:val="en-US"/>
        </w:rPr>
        <w:t>авителя (предъявление оригинала документа)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доверенность, подтверждающая полномочия представителя заявителя, оформленная в соответствии с законодательством Российской Федерации или законодательством страны ее происх</w:t>
      </w:r>
      <w:r>
        <w:rPr>
          <w:sz w:val="28"/>
          <w:szCs w:val="28"/>
          <w:lang w:val="en-US"/>
        </w:rPr>
        <w:t>ождения;</w:t>
      </w:r>
    </w:p>
    <w:p w:rsidR="00491835" w:rsidRDefault="00DF60DB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иной документ, удостоверяющий полномочия законного представителя</w:t>
      </w:r>
      <w:r>
        <w:rPr>
          <w:sz w:val="28"/>
          <w:szCs w:val="28"/>
        </w:rPr>
        <w:t>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</w:t>
      </w:r>
      <w:r>
        <w:rPr>
          <w:sz w:val="28"/>
          <w:szCs w:val="28"/>
          <w:lang w:eastAsia="ru-RU"/>
        </w:rPr>
        <w:t xml:space="preserve"> Федерации не предусмотрены</w:t>
      </w:r>
      <w:r>
        <w:rPr>
          <w:sz w:val="28"/>
          <w:szCs w:val="28"/>
        </w:rPr>
        <w:t>.</w:t>
      </w:r>
      <w:r>
        <w:rPr>
          <w:sz w:val="28"/>
          <w:szCs w:val="28"/>
          <w:lang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Способом установления личности (идентификации) заявителя при взаимодействии с заявителями является </w:t>
      </w:r>
      <w:r>
        <w:rPr>
          <w:sz w:val="28"/>
          <w:szCs w:val="28"/>
        </w:rPr>
        <w:t>документ, удостоверяющий личность.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Основания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для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отказа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 xml:space="preserve">документов законодательством Российской Федерации </w:t>
      </w:r>
      <w:r>
        <w:rPr>
          <w:sz w:val="28"/>
          <w:szCs w:val="28"/>
          <w:lang w:eastAsia="ru-RU"/>
        </w:rPr>
        <w:t>не предусмотрены.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Услуга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предусматривает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возможность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приема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и документов, необходимых для предоставления варианта Услуги,</w:t>
      </w:r>
      <w:r>
        <w:rPr>
          <w:sz w:val="28"/>
          <w:szCs w:val="28"/>
        </w:rPr>
        <w:t xml:space="preserve"> по выбору заявителя, независимо от его места жительства или места пребывания (для физических лиц, включая индивидуальных пре</w:t>
      </w:r>
      <w:r>
        <w:rPr>
          <w:sz w:val="28"/>
          <w:szCs w:val="28"/>
        </w:rPr>
        <w:t>дпринимателей) либо места нахождения (для юридических лиц) 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регистрации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Услуги, </w:t>
      </w:r>
      <w:r>
        <w:rPr>
          <w:sz w:val="28"/>
          <w:szCs w:val="28"/>
        </w:rPr>
        <w:t xml:space="preserve">при личном обращении в Органе власти </w:t>
      </w:r>
      <w:r>
        <w:rPr>
          <w:sz w:val="28"/>
          <w:szCs w:val="28"/>
          <w:lang w:eastAsia="ru-RU"/>
        </w:rPr>
        <w:t xml:space="preserve">составляет </w:t>
      </w:r>
      <w:r>
        <w:rPr>
          <w:sz w:val="28"/>
          <w:szCs w:val="28"/>
        </w:rPr>
        <w:t>1 рабочий день</w:t>
      </w:r>
      <w:r>
        <w:rPr>
          <w:sz w:val="28"/>
          <w:szCs w:val="28"/>
          <w:lang w:eastAsia="ru-RU"/>
        </w:rPr>
        <w:t xml:space="preserve"> со дня подачи за</w:t>
      </w:r>
      <w:r>
        <w:rPr>
          <w:sz w:val="28"/>
          <w:szCs w:val="28"/>
          <w:lang w:eastAsia="ru-RU"/>
        </w:rPr>
        <w:t xml:space="preserve">явления и документов, необходимых для предоставления Услуги, </w:t>
      </w:r>
      <w:r>
        <w:rPr>
          <w:sz w:val="28"/>
          <w:szCs w:val="28"/>
        </w:rPr>
        <w:t>указанным способом.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Для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получения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Услуги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необходимо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направление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межведомственного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информационного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запроса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Предоставление выписки из ЕГРЮЛ, ЕГРИП в форме электронного документа</w:t>
      </w:r>
      <w:r>
        <w:rPr>
          <w:sz w:val="28"/>
          <w:szCs w:val="28"/>
          <w:lang w:eastAsia="ru-RU"/>
        </w:rPr>
        <w:t xml:space="preserve">». </w:t>
      </w:r>
      <w:r>
        <w:rPr>
          <w:sz w:val="28"/>
          <w:szCs w:val="28"/>
        </w:rPr>
        <w:t>Поставщиком сведений является Федеральная налоговая служба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>
        <w:rPr>
          <w:sz w:val="28"/>
          <w:szCs w:val="28"/>
        </w:rPr>
        <w:t>заявление (запрос) заявителя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Запрос направляется в течение </w:t>
      </w:r>
      <w:r>
        <w:rPr>
          <w:sz w:val="28"/>
          <w:szCs w:val="28"/>
        </w:rPr>
        <w:t>3 рабочих дней</w:t>
      </w:r>
      <w:r>
        <w:rPr>
          <w:sz w:val="28"/>
          <w:szCs w:val="28"/>
          <w:lang w:eastAsia="ru-RU"/>
        </w:rPr>
        <w:t xml:space="preserve"> с мом</w:t>
      </w:r>
      <w:r>
        <w:rPr>
          <w:sz w:val="28"/>
          <w:szCs w:val="28"/>
          <w:lang w:eastAsia="ru-RU"/>
        </w:rPr>
        <w:t>ента возникновения основания для его направления</w:t>
      </w:r>
      <w:r>
        <w:rPr>
          <w:sz w:val="28"/>
          <w:szCs w:val="28"/>
        </w:rPr>
        <w:t>.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491835" w:rsidRDefault="00DF60DB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Перечень направляемых в межведомственном информационном запр</w:t>
      </w:r>
      <w:r>
        <w:rPr>
          <w:sz w:val="28"/>
          <w:szCs w:val="28"/>
          <w:lang w:eastAsia="ru-RU"/>
        </w:rPr>
        <w:t xml:space="preserve">осе сведений, а также в ответе на такой запрос (в том числе цели их использования) приведен в </w:t>
      </w:r>
      <w:r>
        <w:rPr>
          <w:sz w:val="28"/>
          <w:szCs w:val="28"/>
        </w:rPr>
        <w:t>приложении № 2</w:t>
      </w:r>
      <w:r>
        <w:rPr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Принятие решения о предоставлении (об отказе в предоставлении)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Решение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предоставлении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</w:t>
      </w:r>
      <w:r>
        <w:rPr>
          <w:sz w:val="28"/>
          <w:szCs w:val="28"/>
          <w:lang w:eastAsia="ru-RU"/>
        </w:rPr>
        <w:t>инимается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Органом власти</w:t>
      </w:r>
      <w:r>
        <w:rPr>
          <w:sz w:val="28"/>
          <w:szCs w:val="28"/>
        </w:rPr>
        <w:t xml:space="preserve"> при выполнении следующего критерия принятия решения 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</w:rPr>
        <w:t xml:space="preserve"> в выданных в результате предоставления государственной услуги документах содержатся опечатки и (или) ошибки.</w:t>
      </w:r>
    </w:p>
    <w:p w:rsidR="00491835" w:rsidRDefault="00DF60DB">
      <w:pPr>
        <w:spacing w:after="160"/>
        <w:ind w:firstLine="709"/>
        <w:contextualSpacing/>
        <w:jc w:val="both"/>
      </w:pPr>
      <w:r>
        <w:rPr>
          <w:sz w:val="28"/>
          <w:szCs w:val="28"/>
        </w:rPr>
        <w:t>Решение об отказе в предоставлении Услуги принимается при невыполнен</w:t>
      </w:r>
      <w:r>
        <w:rPr>
          <w:sz w:val="28"/>
          <w:szCs w:val="28"/>
        </w:rPr>
        <w:t>ии указанного критерия.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 решения о предоставлении Услуги осуществляется в срок, не превышающий </w:t>
      </w:r>
      <w:r>
        <w:rPr>
          <w:sz w:val="28"/>
          <w:szCs w:val="28"/>
        </w:rPr>
        <w:t>2 рабочих дней</w:t>
      </w:r>
      <w:r>
        <w:rPr>
          <w:sz w:val="28"/>
          <w:szCs w:val="28"/>
          <w:lang w:eastAsia="ru-RU"/>
        </w:rPr>
        <w:t xml:space="preserve"> со дня получения Органом власти всех сведений, необходимых для подтверждения</w:t>
      </w:r>
      <w:r>
        <w:rPr>
          <w:sz w:val="28"/>
          <w:szCs w:val="28"/>
        </w:rPr>
        <w:t xml:space="preserve"> критерия, предусмотренного </w:t>
      </w:r>
      <w:r>
        <w:rPr>
          <w:sz w:val="28"/>
          <w:szCs w:val="28"/>
          <w:lang w:eastAsia="ru-RU"/>
        </w:rPr>
        <w:t>настоящим вариантом предоставления</w:t>
      </w:r>
      <w:r>
        <w:rPr>
          <w:sz w:val="28"/>
          <w:szCs w:val="28"/>
          <w:lang w:eastAsia="ru-RU"/>
        </w:rPr>
        <w:t xml:space="preserve"> Услуги, необходимого для принятия такого решения</w:t>
      </w:r>
      <w:r>
        <w:rPr>
          <w:sz w:val="28"/>
          <w:szCs w:val="28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/>
        </w:rPr>
        <w:t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Способы получения результата предоставления Услуги</w:t>
      </w:r>
      <w:r>
        <w:rPr>
          <w:sz w:val="28"/>
          <w:szCs w:val="28"/>
          <w:lang w:eastAsia="ru-RU"/>
        </w:rPr>
        <w:t>: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свидетельство о соответствии требованиям оборудования и оснащенности образовател</w:t>
      </w:r>
      <w:r>
        <w:rPr>
          <w:sz w:val="28"/>
          <w:szCs w:val="28"/>
          <w:lang w:val="en-US"/>
        </w:rPr>
        <w:t>ьного процесса для подготовки трактористов, машинистов и водителей самоходных машин;</w:t>
      </w:r>
    </w:p>
    <w:p w:rsidR="00491835" w:rsidRDefault="00DF60D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при личном обращении в Органе власти </w:t>
      </w:r>
      <w:r>
        <w:rPr>
          <w:sz w:val="28"/>
          <w:szCs w:val="28"/>
          <w:lang w:val="en-US" w:eastAsia="ru-RU"/>
        </w:rPr>
        <w:t>–</w:t>
      </w:r>
      <w:r>
        <w:rPr>
          <w:sz w:val="28"/>
          <w:szCs w:val="28"/>
          <w:lang w:val="en-US"/>
        </w:rPr>
        <w:t xml:space="preserve"> отказ в предоставлении услуги.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Предоставление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результата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Услуги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осуществляется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срок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>не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превышающий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 xml:space="preserve">1 </w:t>
      </w:r>
      <w:r>
        <w:rPr>
          <w:sz w:val="28"/>
          <w:szCs w:val="28"/>
        </w:rPr>
        <w:t>рабочего дня</w:t>
      </w:r>
      <w:r>
        <w:rPr>
          <w:sz w:val="28"/>
          <w:szCs w:val="28"/>
          <w:lang w:eastAsia="ru-RU"/>
        </w:rPr>
        <w:t xml:space="preserve"> со дня принятия</w:t>
      </w:r>
      <w:r>
        <w:rPr>
          <w:sz w:val="28"/>
          <w:szCs w:val="28"/>
          <w:lang w:eastAsia="ru-RU"/>
        </w:rPr>
        <w:t xml:space="preserve"> решения о предоставлении Услуги. 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 по выбору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</w:t>
      </w:r>
      <w:r>
        <w:rPr>
          <w:sz w:val="28"/>
          <w:szCs w:val="28"/>
        </w:rPr>
        <w:t>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личном обращении в Органе власти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val="en-US" w:eastAsia="ru-RU"/>
        </w:rPr>
        <w:t>IV</w:t>
      </w:r>
      <w:r>
        <w:rPr>
          <w:b/>
          <w:bCs/>
          <w:sz w:val="28"/>
          <w:szCs w:val="28"/>
          <w:lang w:eastAsia="ru-RU"/>
        </w:rPr>
        <w:t>. Формы контроля за исполнением Административного регламента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</w:t>
      </w:r>
      <w:r>
        <w:rPr>
          <w:b/>
          <w:bCs/>
          <w:sz w:val="28"/>
          <w:szCs w:val="28"/>
          <w:lang w:eastAsia="ru-RU"/>
        </w:rPr>
        <w:t xml:space="preserve"> Административного регламента и иных нормативных правовых актов, устанавливающих требования к предоставлению Услуги, а также принятием ими решений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Текущий контроль за соблюдением и исполнением ответственными должностными лицами Органа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настоящего Адм</w:t>
      </w:r>
      <w:r>
        <w:rPr>
          <w:sz w:val="28"/>
          <w:szCs w:val="28"/>
          <w:lang w:eastAsia="ru-RU"/>
        </w:rPr>
        <w:t>инистративного регламента, а также иных нормативных правовых актов, устанавливающих требования к предоставлению Услуги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>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также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принятием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ими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решений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осуществляется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/>
        </w:rPr>
        <w:t>уполномоченным руководителем (заместителем руководителя)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Текущий контроль осуществляется п</w:t>
      </w:r>
      <w:r>
        <w:rPr>
          <w:sz w:val="28"/>
          <w:szCs w:val="28"/>
          <w:lang w:eastAsia="ru-RU"/>
        </w:rPr>
        <w:t xml:space="preserve">осредством проведения плановых и внеплановых проверок. 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Порядок и периодичность осуществления плановых и внеплановых проверок полноты и качества предоставления Услуги, в том числе порядок и формы контроля за полнотой и качеством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Плано</w:t>
      </w:r>
      <w:r>
        <w:rPr>
          <w:sz w:val="28"/>
          <w:szCs w:val="28"/>
          <w:lang w:eastAsia="ru-RU"/>
        </w:rPr>
        <w:t>вые проверки проводятся на основе ежегодно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утверждаемого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плана</w:t>
      </w:r>
      <w:r>
        <w:rPr>
          <w:sz w:val="28"/>
          <w:szCs w:val="28"/>
          <w:lang w:val="en-US" w:eastAsia="ru-RU"/>
        </w:rPr>
        <w:t xml:space="preserve">, </w:t>
      </w:r>
      <w:r>
        <w:rPr>
          <w:sz w:val="28"/>
          <w:szCs w:val="28"/>
          <w:lang w:eastAsia="ru-RU"/>
        </w:rPr>
        <w:t>а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внеплановые –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по решению лиц, ответственных за проведение проверок.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Проверки проводятся уполномоченными лицами Органа власти.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Ответственность должностных лиц органа, предоставляющего Услугу</w:t>
      </w:r>
      <w:r>
        <w:rPr>
          <w:b/>
          <w:bCs/>
          <w:sz w:val="28"/>
          <w:szCs w:val="28"/>
          <w:lang w:eastAsia="ru-RU"/>
        </w:rPr>
        <w:t>, за решения и действия (бездействие), принимаемые (осуществляемые) ими в ходе предоставления Услуги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Нарушившие требования настоящего Административного регламента должностные лица несут ответственность в соответствии с законодательством Российской Федераци</w:t>
      </w:r>
      <w:r>
        <w:rPr>
          <w:sz w:val="28"/>
          <w:szCs w:val="28"/>
          <w:lang w:eastAsia="ru-RU"/>
        </w:rPr>
        <w:t>и.</w:t>
      </w:r>
    </w:p>
    <w:p w:rsidR="00491835" w:rsidRDefault="00DF60D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Контроль за предоставлением Услуги, в том числе со стороны граждан, их объединений и организаций, о</w:t>
      </w:r>
      <w:r>
        <w:rPr>
          <w:sz w:val="28"/>
          <w:szCs w:val="28"/>
          <w:lang w:eastAsia="ru-RU"/>
        </w:rPr>
        <w:t>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491835" w:rsidRDefault="00DF60DB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val="en-US" w:eastAsia="ru-RU"/>
        </w:rPr>
        <w:t>V</w:t>
      </w:r>
      <w:r>
        <w:rPr>
          <w:b/>
          <w:bCs/>
          <w:sz w:val="28"/>
          <w:szCs w:val="28"/>
          <w:lang w:eastAsia="ru-RU"/>
        </w:rPr>
        <w:t>. Досудебный (внесудебный) порядок обжалования решений</w:t>
      </w:r>
      <w:r>
        <w:rPr>
          <w:b/>
          <w:bCs/>
          <w:sz w:val="28"/>
          <w:szCs w:val="28"/>
          <w:lang w:eastAsia="ru-RU"/>
        </w:rPr>
        <w:t xml:space="preserve"> и действий (бездействия) органа, предоставляющего Услугу,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</w:t>
      </w:r>
      <w:r>
        <w:rPr>
          <w:b/>
          <w:bCs/>
          <w:sz w:val="28"/>
          <w:szCs w:val="28"/>
          <w:lang w:eastAsia="ru-RU"/>
        </w:rPr>
        <w:t>дарственных или муниципальных служащих, работников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Информирование заявителей о порядке досудебного (внесудебного) обжалования осуществляется посредством размещения информации </w:t>
      </w:r>
      <w:r>
        <w:rPr>
          <w:sz w:val="28"/>
          <w:szCs w:val="28"/>
        </w:rPr>
        <w:t>на информационных стендах в местах предоставления Услуги, на официальном сайте Ор</w:t>
      </w:r>
      <w:r>
        <w:rPr>
          <w:sz w:val="28"/>
          <w:szCs w:val="28"/>
        </w:rPr>
        <w:t>гана власти в информационной сети "Интернет", МФЦ, в федеральной государственной информационной системе «Единый портал государственных и муниципальных услуг (функций)» (www.gosuslugi.ru)</w:t>
      </w:r>
      <w:r>
        <w:rPr>
          <w:sz w:val="28"/>
          <w:szCs w:val="28"/>
          <w:lang w:eastAsia="ru-RU"/>
        </w:rPr>
        <w:t>.</w:t>
      </w:r>
    </w:p>
    <w:p w:rsidR="00491835" w:rsidRDefault="00DF60DB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>
        <w:rPr>
          <w:sz w:val="28"/>
          <w:szCs w:val="28"/>
          <w:lang w:eastAsia="ru-RU"/>
        </w:rPr>
        <w:t xml:space="preserve">Жалобы в форме электронных документов направляются </w:t>
      </w:r>
      <w:r>
        <w:rPr>
          <w:sz w:val="28"/>
          <w:szCs w:val="28"/>
        </w:rPr>
        <w:t>посредством офици</w:t>
      </w:r>
      <w:r>
        <w:rPr>
          <w:sz w:val="28"/>
          <w:szCs w:val="28"/>
        </w:rPr>
        <w:t>ального сайта Органа власти в сети «Интернет», посредством официального сайта МФЦ в сети "Интернет", с использованием федеральной государственной информационной системы «Единый портал государственных и муниципальных услуг (функций)», федеральной государств</w:t>
      </w:r>
      <w:r>
        <w:rPr>
          <w:sz w:val="28"/>
          <w:szCs w:val="28"/>
        </w:rPr>
        <w:t>енной информационной системы досудебного обжалования http://do.gosuslugi.ru.</w:t>
      </w:r>
      <w:r>
        <w:t xml:space="preserve"> </w:t>
      </w:r>
    </w:p>
    <w:p w:rsidR="00491835" w:rsidRDefault="00DF60DB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Жалобы в форме документов на бумажном носителе направляются </w:t>
      </w:r>
      <w:r>
        <w:rPr>
          <w:sz w:val="28"/>
          <w:szCs w:val="28"/>
        </w:rPr>
        <w:t>путем направления почтового отправления, в МФЦ, при личном обращении в Органе власти.</w:t>
      </w:r>
    </w:p>
    <w:p w:rsidR="00491835" w:rsidRDefault="00DF60DB">
      <w:pPr>
        <w:spacing w:after="160"/>
        <w:rPr>
          <w:sz w:val="28"/>
          <w:szCs w:val="28"/>
        </w:rPr>
      </w:pPr>
      <w:r>
        <w:rPr>
          <w:sz w:val="28"/>
          <w:szCs w:val="28"/>
        </w:rPr>
        <w:br w:type="page" w:clear="all"/>
      </w:r>
    </w:p>
    <w:p w:rsidR="00491835" w:rsidRDefault="00DF60DB">
      <w:pPr>
        <w:pStyle w:val="aff"/>
        <w:ind w:left="6237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491835" w:rsidRDefault="00DF60DB">
      <w:pPr>
        <w:pStyle w:val="aff"/>
        <w:ind w:left="6237"/>
        <w:rPr>
          <w:sz w:val="28"/>
          <w:szCs w:val="28"/>
        </w:rPr>
      </w:pPr>
      <w:r>
        <w:rPr>
          <w:sz w:val="28"/>
          <w:szCs w:val="28"/>
        </w:rPr>
        <w:t>к Административ</w:t>
      </w:r>
      <w:r>
        <w:rPr>
          <w:sz w:val="28"/>
          <w:szCs w:val="28"/>
        </w:rPr>
        <w:t>ному регламенту, утвержденному приказом</w:t>
      </w:r>
      <w:r>
        <w:rPr>
          <w:sz w:val="28"/>
          <w:szCs w:val="28"/>
          <w:lang w:val="en-US"/>
        </w:rPr>
        <w:t xml:space="preserve"> Инспекции гостехнадзора Новосибирской области</w:t>
      </w:r>
      <w:r>
        <w:rPr>
          <w:sz w:val="28"/>
          <w:szCs w:val="28"/>
        </w:rPr>
        <w:t xml:space="preserve"> от </w:t>
      </w:r>
      <w:r>
        <w:rPr>
          <w:sz w:val="28"/>
          <w:szCs w:val="28"/>
          <w:lang w:val="en-US"/>
        </w:rPr>
        <w:t>DATEDOUBLEACTIVATED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lang w:val="en-US"/>
        </w:rPr>
        <w:t>DOCNUMBER</w:t>
      </w:r>
    </w:p>
    <w:p w:rsidR="00491835" w:rsidRDefault="00491835">
      <w:pPr>
        <w:jc w:val="both"/>
        <w:rPr>
          <w:b/>
          <w:bCs/>
          <w:sz w:val="28"/>
          <w:szCs w:val="28"/>
          <w:lang w:eastAsia="ru-RU"/>
        </w:rPr>
      </w:pPr>
    </w:p>
    <w:p w:rsidR="00491835" w:rsidRDefault="00DF60DB">
      <w:pPr>
        <w:spacing w:after="240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Перечень общих признаков заявителей, </w:t>
      </w:r>
      <w:r>
        <w:rPr>
          <w:b/>
          <w:bCs/>
          <w:sz w:val="28"/>
          <w:szCs w:val="28"/>
          <w:lang w:eastAsia="ru-RU"/>
        </w:rPr>
        <w:br/>
        <w:t>а также комбинации значений признаков, каждая из которых соответствует одному</w:t>
      </w:r>
      <w:r>
        <w:rPr>
          <w:b/>
          <w:bCs/>
          <w:sz w:val="28"/>
          <w:szCs w:val="28"/>
          <w:lang w:eastAsia="ru-RU"/>
        </w:rPr>
        <w:t xml:space="preserve"> варианту предоставления Услуги</w:t>
      </w:r>
    </w:p>
    <w:p w:rsidR="00491835" w:rsidRDefault="00DF60DB">
      <w:pPr>
        <w:spacing w:before="24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Таблица 1. Круг заявителей в соответствии с вариантами предоставления Услуги</w:t>
      </w:r>
    </w:p>
    <w:tbl>
      <w:tblPr>
        <w:tblStyle w:val="3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 w:rsidR="00491835">
        <w:trPr>
          <w:trHeight w:val="567"/>
        </w:trPr>
        <w:tc>
          <w:tcPr>
            <w:tcW w:w="1134" w:type="dxa"/>
            <w:vAlign w:val="center"/>
          </w:tcPr>
          <w:p w:rsidR="00491835" w:rsidRDefault="00DF60DB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>№ варианта</w:t>
            </w:r>
          </w:p>
        </w:tc>
        <w:tc>
          <w:tcPr>
            <w:tcW w:w="8931" w:type="dxa"/>
            <w:vAlign w:val="center"/>
          </w:tcPr>
          <w:p w:rsidR="00491835" w:rsidRDefault="00DF60DB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>Комбинация значений признаков</w:t>
            </w:r>
          </w:p>
        </w:tc>
      </w:tr>
      <w:tr w:rsidR="00491835">
        <w:trPr>
          <w:trHeight w:val="426"/>
        </w:trPr>
        <w:tc>
          <w:tcPr>
            <w:tcW w:w="10065" w:type="dxa"/>
            <w:gridSpan w:val="2"/>
            <w:vAlign w:val="center"/>
          </w:tcPr>
          <w:p w:rsidR="00491835" w:rsidRDefault="00DF60DB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>
              <w:rPr>
                <w:i/>
                <w:iCs/>
                <w:szCs w:val="20"/>
                <w:lang w:eastAsia="ru-RU"/>
              </w:rPr>
              <w:t>«</w:t>
            </w:r>
            <w:r>
              <w:rPr>
                <w:i/>
                <w:szCs w:val="20"/>
              </w:rPr>
              <w:t>Выдача организациям, осуществляющим образовательную де</w:t>
            </w:r>
            <w:r>
              <w:rPr>
                <w:i/>
                <w:szCs w:val="20"/>
              </w:rPr>
              <w:t>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</w:t>
            </w:r>
            <w:r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Юридическое лицо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Индивидуальный предприниматель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Уполномоченный представитель заявителя</w:t>
            </w:r>
          </w:p>
        </w:tc>
      </w:tr>
      <w:tr w:rsidR="00491835">
        <w:trPr>
          <w:trHeight w:val="426"/>
        </w:trPr>
        <w:tc>
          <w:tcPr>
            <w:tcW w:w="10065" w:type="dxa"/>
            <w:gridSpan w:val="2"/>
            <w:vAlign w:val="center"/>
          </w:tcPr>
          <w:p w:rsidR="00491835" w:rsidRDefault="00DF60DB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>
              <w:rPr>
                <w:i/>
                <w:iCs/>
                <w:szCs w:val="20"/>
                <w:lang w:eastAsia="ru-RU"/>
              </w:rPr>
              <w:t>«</w:t>
            </w:r>
            <w:r>
              <w:rPr>
                <w:i/>
                <w:szCs w:val="20"/>
              </w:rPr>
              <w:t>Выдача свидетельства взамен утраченного, пришедшего в негодность или ранее выданного в случае изменения сведений</w:t>
            </w:r>
            <w:r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Юридическое лицо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Индивидуальный предприниматель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Уполномоченный представитель заявителя</w:t>
            </w:r>
          </w:p>
        </w:tc>
      </w:tr>
      <w:tr w:rsidR="00491835">
        <w:trPr>
          <w:trHeight w:val="426"/>
        </w:trPr>
        <w:tc>
          <w:tcPr>
            <w:tcW w:w="10065" w:type="dxa"/>
            <w:gridSpan w:val="2"/>
            <w:vAlign w:val="center"/>
          </w:tcPr>
          <w:p w:rsidR="00491835" w:rsidRDefault="00DF60DB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>
              <w:rPr>
                <w:i/>
                <w:iCs/>
                <w:szCs w:val="20"/>
                <w:lang w:eastAsia="ru-RU"/>
              </w:rPr>
              <w:t>«</w:t>
            </w:r>
            <w:r>
              <w:rPr>
                <w:i/>
                <w:szCs w:val="20"/>
              </w:rPr>
              <w:t>Выдача свидетельства взамен ранее выданного в случае дополнения перечня профессий, по которым образовательная организация будет осуществлять подготовку по програм</w:t>
            </w:r>
            <w:r>
              <w:rPr>
                <w:i/>
                <w:szCs w:val="20"/>
              </w:rPr>
              <w:t>мам профессионального обучения трактористов, машинистов и водителей самоходных машин</w:t>
            </w:r>
            <w:r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Юридическое лицо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Индивидуальный предприниматель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Уполномоченный представитель заявителя</w:t>
            </w:r>
          </w:p>
        </w:tc>
      </w:tr>
      <w:tr w:rsidR="00491835">
        <w:trPr>
          <w:trHeight w:val="426"/>
        </w:trPr>
        <w:tc>
          <w:tcPr>
            <w:tcW w:w="10065" w:type="dxa"/>
            <w:gridSpan w:val="2"/>
            <w:vAlign w:val="center"/>
          </w:tcPr>
          <w:p w:rsidR="00491835" w:rsidRDefault="00DF60DB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>
              <w:rPr>
                <w:i/>
                <w:iCs/>
                <w:szCs w:val="20"/>
                <w:lang w:eastAsia="ru-RU"/>
              </w:rPr>
              <w:t>«</w:t>
            </w:r>
            <w:r>
              <w:rPr>
                <w:i/>
                <w:szCs w:val="20"/>
              </w:rPr>
              <w:t>Исправление опечаток и  ошибок, допущенных в выданных в результате предоставления Услуги документах</w:t>
            </w:r>
            <w:r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Юридическое лицо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Индивидуальный предприниматель</w:t>
            </w:r>
          </w:p>
        </w:tc>
      </w:tr>
      <w:tr w:rsidR="00491835">
        <w:trPr>
          <w:trHeight w:val="435"/>
        </w:trPr>
        <w:tc>
          <w:tcPr>
            <w:tcW w:w="1134" w:type="dxa"/>
            <w:vAlign w:val="center"/>
          </w:tcPr>
          <w:p w:rsidR="00491835" w:rsidRDefault="00491835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491835" w:rsidRDefault="00DF60DB"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>Уполномоченный представитель заявителя</w:t>
            </w:r>
          </w:p>
        </w:tc>
      </w:tr>
    </w:tbl>
    <w:p w:rsidR="00491835" w:rsidRDefault="00491835">
      <w:pPr>
        <w:ind w:firstLine="709"/>
        <w:jc w:val="both"/>
        <w:rPr>
          <w:sz w:val="28"/>
          <w:szCs w:val="28"/>
          <w:lang w:eastAsia="ru-RU"/>
        </w:rPr>
      </w:pPr>
    </w:p>
    <w:p w:rsidR="00491835" w:rsidRDefault="00DF60DB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Таблица 2. Перечень общих признаков заявителей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 w:rsidR="00491835">
        <w:trPr>
          <w:trHeight w:val="815"/>
        </w:trPr>
        <w:tc>
          <w:tcPr>
            <w:tcW w:w="1134" w:type="dxa"/>
            <w:shd w:val="clear" w:color="auto" w:fill="auto"/>
            <w:vAlign w:val="center"/>
          </w:tcPr>
          <w:p w:rsidR="00491835" w:rsidRDefault="00DF60DB"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91835" w:rsidRDefault="00DF60DB"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>Признак заявителя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491835" w:rsidRDefault="00DF60DB"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>Значения признака заявителя</w:t>
            </w:r>
          </w:p>
        </w:tc>
      </w:tr>
      <w:tr w:rsidR="00491835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491835" w:rsidRDefault="00DF60DB">
            <w:pPr>
              <w:rPr>
                <w:szCs w:val="20"/>
              </w:rPr>
            </w:pPr>
            <w:r>
              <w:rPr>
                <w:i/>
                <w:szCs w:val="20"/>
              </w:rPr>
              <w:t>Результат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szCs w:val="20"/>
              </w:rPr>
              <w:t>Услуги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iCs/>
                <w:szCs w:val="20"/>
                <w:lang w:val="en-US" w:eastAsia="ru-RU"/>
              </w:rPr>
              <w:t>«</w:t>
            </w:r>
            <w:r>
              <w:rPr>
                <w:i/>
                <w:szCs w:val="20"/>
                <w:lang w:val="en-US"/>
              </w:rPr>
              <w:t>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</w:t>
            </w:r>
            <w:r>
              <w:rPr>
                <w:i/>
                <w:szCs w:val="20"/>
                <w:lang w:val="en-US"/>
              </w:rPr>
              <w:t>ашинистов и водителей самоходных машин</w:t>
            </w:r>
            <w:r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491835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491835" w:rsidRDefault="00491835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491835" w:rsidRDefault="00DF60DB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491835" w:rsidRDefault="00491835">
            <w:pPr>
              <w:rPr>
                <w:szCs w:val="20"/>
                <w:lang w:val="en-US"/>
              </w:rPr>
            </w:pP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1. Юридическое лицо</w:t>
            </w:r>
            <w:r>
              <w:rPr>
                <w:szCs w:val="20"/>
              </w:rPr>
              <w:t>.</w:t>
            </w: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2. Индивидуальный предприниматель</w:t>
            </w:r>
            <w:r>
              <w:rPr>
                <w:szCs w:val="20"/>
              </w:rPr>
              <w:t>.</w:t>
            </w: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3. Уполномоченный представитель заявителя</w:t>
            </w:r>
          </w:p>
        </w:tc>
      </w:tr>
      <w:tr w:rsidR="00491835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491835" w:rsidRDefault="00DF60DB">
            <w:pPr>
              <w:rPr>
                <w:szCs w:val="20"/>
              </w:rPr>
            </w:pPr>
            <w:r>
              <w:rPr>
                <w:i/>
                <w:szCs w:val="20"/>
              </w:rPr>
              <w:t>Результат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szCs w:val="20"/>
              </w:rPr>
              <w:t>Услуги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iCs/>
                <w:szCs w:val="20"/>
                <w:lang w:val="en-US" w:eastAsia="ru-RU"/>
              </w:rPr>
              <w:t>«</w:t>
            </w:r>
            <w:r>
              <w:rPr>
                <w:i/>
                <w:szCs w:val="20"/>
                <w:lang w:val="en-US"/>
              </w:rPr>
              <w:t>Выдача свидетельства взамен утраченного, пришедшего в негодность или ранее выданного в случае изменения сведений</w:t>
            </w:r>
            <w:r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491835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491835" w:rsidRDefault="00491835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491835" w:rsidRDefault="00DF60DB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491835" w:rsidRDefault="00491835">
            <w:pPr>
              <w:rPr>
                <w:szCs w:val="20"/>
                <w:lang w:val="en-US"/>
              </w:rPr>
            </w:pP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1. Юридическое лицо</w:t>
            </w:r>
            <w:r>
              <w:rPr>
                <w:szCs w:val="20"/>
              </w:rPr>
              <w:t>.</w:t>
            </w: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2. Индивидуальный предприниматель</w:t>
            </w:r>
            <w:r>
              <w:rPr>
                <w:szCs w:val="20"/>
              </w:rPr>
              <w:t>.</w:t>
            </w: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3. Уполномоченный представитель заявителя</w:t>
            </w:r>
          </w:p>
        </w:tc>
      </w:tr>
      <w:tr w:rsidR="00491835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491835" w:rsidRDefault="00DF60DB">
            <w:pPr>
              <w:rPr>
                <w:szCs w:val="20"/>
              </w:rPr>
            </w:pPr>
            <w:r>
              <w:rPr>
                <w:i/>
                <w:szCs w:val="20"/>
              </w:rPr>
              <w:t>Результат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szCs w:val="20"/>
              </w:rPr>
              <w:t>Услуги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iCs/>
                <w:szCs w:val="20"/>
                <w:lang w:val="en-US" w:eastAsia="ru-RU"/>
              </w:rPr>
              <w:t>«</w:t>
            </w:r>
            <w:r>
              <w:rPr>
                <w:i/>
                <w:szCs w:val="20"/>
                <w:lang w:val="en-US"/>
              </w:rPr>
              <w:t>Выдача свидетельства взамен ранее выданного в случае дополнения перечня профессий, по которым образовательная организация будет осуществлять подготовку по программам профессионального обучения трактористов, машинистов и водителей самоходных машин</w:t>
            </w:r>
            <w:r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491835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491835" w:rsidRDefault="00491835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491835" w:rsidRDefault="00DF60DB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491835" w:rsidRDefault="00491835">
            <w:pPr>
              <w:rPr>
                <w:szCs w:val="20"/>
                <w:lang w:val="en-US"/>
              </w:rPr>
            </w:pP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1. Юридическое лицо</w:t>
            </w:r>
            <w:r>
              <w:rPr>
                <w:szCs w:val="20"/>
              </w:rPr>
              <w:t>.</w:t>
            </w: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2. Индивидуальный предприниматель</w:t>
            </w:r>
            <w:r>
              <w:rPr>
                <w:szCs w:val="20"/>
              </w:rPr>
              <w:t>.</w:t>
            </w: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3. Уполномоченный представитель заявителя</w:t>
            </w:r>
          </w:p>
        </w:tc>
      </w:tr>
      <w:tr w:rsidR="00491835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491835" w:rsidRDefault="00DF60DB">
            <w:pPr>
              <w:rPr>
                <w:szCs w:val="20"/>
              </w:rPr>
            </w:pPr>
            <w:r>
              <w:rPr>
                <w:i/>
                <w:szCs w:val="20"/>
              </w:rPr>
              <w:t>Результат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szCs w:val="20"/>
              </w:rPr>
              <w:t>Услуги</w:t>
            </w:r>
            <w:r>
              <w:rPr>
                <w:i/>
                <w:szCs w:val="20"/>
                <w:lang w:val="en-US"/>
              </w:rPr>
              <w:t xml:space="preserve"> </w:t>
            </w:r>
            <w:r>
              <w:rPr>
                <w:i/>
                <w:iCs/>
                <w:szCs w:val="20"/>
                <w:lang w:val="en-US" w:eastAsia="ru-RU"/>
              </w:rPr>
              <w:t>«</w:t>
            </w:r>
            <w:r>
              <w:rPr>
                <w:i/>
                <w:szCs w:val="20"/>
                <w:lang w:val="en-US"/>
              </w:rPr>
              <w:t>Исправление опечаток и  ошибок, допущенных в выданных в результате предоставления Услуги документах</w:t>
            </w:r>
            <w:r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491835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491835" w:rsidRDefault="00491835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491835" w:rsidRDefault="00DF60DB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491835" w:rsidRDefault="00491835">
            <w:pPr>
              <w:rPr>
                <w:szCs w:val="20"/>
                <w:lang w:val="en-US"/>
              </w:rPr>
            </w:pP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1. Юридическое лицо</w:t>
            </w:r>
            <w:r>
              <w:rPr>
                <w:szCs w:val="20"/>
              </w:rPr>
              <w:t>.</w:t>
            </w: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2. Индивидуальный предприниматель</w:t>
            </w:r>
            <w:r>
              <w:rPr>
                <w:szCs w:val="20"/>
              </w:rPr>
              <w:t>.</w:t>
            </w:r>
          </w:p>
          <w:p w:rsidR="00491835" w:rsidRDefault="00DF60DB"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>3. Уполномоченный представитель заявителя</w:t>
            </w:r>
          </w:p>
        </w:tc>
      </w:tr>
    </w:tbl>
    <w:p w:rsidR="00491835" w:rsidRDefault="00DF60DB">
      <w:pPr>
        <w:pStyle w:val="1TimesNewRoman12"/>
        <w:keepNext/>
        <w:tabs>
          <w:tab w:val="clear" w:pos="851"/>
        </w:tabs>
        <w:spacing w:line="240" w:lineRule="auto"/>
        <w:ind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 w:clear="all"/>
      </w:r>
    </w:p>
    <w:p w:rsidR="00491835" w:rsidRDefault="00DF60DB">
      <w:pPr>
        <w:pStyle w:val="aff"/>
        <w:ind w:left="6237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t>Приложение</w:t>
      </w:r>
      <w:r>
        <w:rPr>
          <w:sz w:val="28"/>
          <w:szCs w:val="28"/>
          <w:lang w:val="en-US"/>
        </w:rPr>
        <w:t xml:space="preserve"> № 2</w:t>
      </w:r>
    </w:p>
    <w:p w:rsidR="00491835" w:rsidRDefault="00DF60DB">
      <w:pPr>
        <w:pStyle w:val="aff"/>
        <w:ind w:left="6237"/>
        <w:rPr>
          <w:sz w:val="28"/>
          <w:szCs w:val="28"/>
        </w:rPr>
      </w:pPr>
      <w:r>
        <w:rPr>
          <w:sz w:val="28"/>
          <w:szCs w:val="28"/>
        </w:rPr>
        <w:t>к Административному регламенту, утвержденному приказом</w:t>
      </w:r>
      <w:r>
        <w:rPr>
          <w:sz w:val="28"/>
          <w:szCs w:val="28"/>
          <w:lang w:val="en-US"/>
        </w:rPr>
        <w:t xml:space="preserve"> Инспекции гостехнадзора Новосибирской области</w:t>
      </w:r>
      <w:r>
        <w:rPr>
          <w:sz w:val="28"/>
          <w:szCs w:val="28"/>
        </w:rPr>
        <w:t xml:space="preserve"> от </w:t>
      </w:r>
      <w:r>
        <w:rPr>
          <w:sz w:val="28"/>
          <w:szCs w:val="28"/>
          <w:lang w:val="en-US"/>
        </w:rPr>
        <w:t>DATEDOUBLEACTIV</w:t>
      </w:r>
      <w:r>
        <w:rPr>
          <w:sz w:val="28"/>
          <w:szCs w:val="28"/>
          <w:lang w:val="en-US"/>
        </w:rPr>
        <w:t>ATED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lang w:val="en-US"/>
        </w:rPr>
        <w:t>DOCNUMBER</w:t>
      </w:r>
    </w:p>
    <w:p w:rsidR="00491835" w:rsidRDefault="00491835">
      <w:pPr>
        <w:tabs>
          <w:tab w:val="left" w:leader="underscore" w:pos="10065"/>
        </w:tabs>
        <w:spacing w:line="360" w:lineRule="exact"/>
        <w:jc w:val="center"/>
        <w:rPr>
          <w:b/>
          <w:sz w:val="28"/>
          <w:szCs w:val="28"/>
          <w:lang w:eastAsia="ru-RU"/>
        </w:rPr>
      </w:pPr>
    </w:p>
    <w:p w:rsidR="00491835" w:rsidRDefault="00DF60DB">
      <w:pPr>
        <w:tabs>
          <w:tab w:val="left" w:leader="underscore" w:pos="10065"/>
        </w:tabs>
        <w:spacing w:line="360" w:lineRule="exact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использования)</w:t>
      </w:r>
    </w:p>
    <w:tbl>
      <w:tblPr>
        <w:tblStyle w:val="af3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491835">
        <w:trPr>
          <w:trHeight w:val="561"/>
        </w:trPr>
        <w:tc>
          <w:tcPr>
            <w:tcW w:w="709" w:type="dxa"/>
            <w:vAlign w:val="center"/>
          </w:tcPr>
          <w:p w:rsidR="00491835" w:rsidRDefault="00DF60DB">
            <w:pPr>
              <w:pStyle w:val="af4"/>
              <w:ind w:left="0"/>
              <w:jc w:val="center"/>
              <w:rPr>
                <w:b/>
                <w:szCs w:val="20"/>
                <w:lang w:eastAsia="ru-RU"/>
              </w:rPr>
            </w:pPr>
            <w:r>
              <w:rPr>
                <w:b/>
                <w:szCs w:val="20"/>
                <w:lang w:eastAsia="ru-RU"/>
              </w:rPr>
              <w:t>№ п/п</w:t>
            </w:r>
          </w:p>
        </w:tc>
        <w:tc>
          <w:tcPr>
            <w:tcW w:w="9497" w:type="dxa"/>
            <w:vAlign w:val="center"/>
          </w:tcPr>
          <w:p w:rsidR="00491835" w:rsidRDefault="00DF60DB">
            <w:pPr>
              <w:pStyle w:val="af4"/>
              <w:ind w:left="0"/>
              <w:jc w:val="center"/>
              <w:rPr>
                <w:b/>
                <w:szCs w:val="20"/>
                <w:lang w:eastAsia="ru-RU"/>
              </w:rPr>
            </w:pPr>
            <w:r>
              <w:rPr>
                <w:b/>
                <w:szCs w:val="20"/>
                <w:lang w:eastAsia="ru-RU"/>
              </w:rPr>
              <w:t>Варианты предоставления Услуги, в которых данный межведомственный запрос необходим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DF60DB">
            <w:pPr>
              <w:pStyle w:val="af4"/>
              <w:ind w:left="0"/>
              <w:jc w:val="center"/>
              <w:rPr>
                <w:b/>
                <w:szCs w:val="20"/>
                <w:lang w:eastAsia="ru-RU"/>
              </w:rPr>
            </w:pPr>
            <w:r>
              <w:rPr>
                <w:b/>
                <w:szCs w:val="20"/>
                <w:lang w:eastAsia="ru-RU"/>
              </w:rPr>
              <w:t>1</w:t>
            </w: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jc w:val="center"/>
              <w:rPr>
                <w:b/>
                <w:szCs w:val="20"/>
                <w:lang w:eastAsia="ru-RU"/>
              </w:rPr>
            </w:pPr>
            <w:r>
              <w:rPr>
                <w:b/>
                <w:szCs w:val="20"/>
                <w:lang w:eastAsia="ru-RU"/>
              </w:rPr>
              <w:t>2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машин, юридическое лицо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Предоставление информации об уплате (Федеральное казначейство).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номер документа об уплате государственной пошлины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 документа об уплате государственной пошлины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плательщи</w:t>
            </w:r>
            <w:r>
              <w:rPr>
                <w:lang w:val="en-US"/>
              </w:rPr>
              <w:t>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период уплаты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документа, удостоверяющего личность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присваиваемый номер операции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назначение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</w:t>
            </w:r>
            <w:r>
              <w:rPr>
                <w:lang w:val="en-US"/>
              </w:rPr>
              <w:t xml:space="preserve"> гражданина Российской Федерации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 гражданина Российской Федерации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 xml:space="preserve">код причины постановки на учет (КПП) плательщика </w:t>
            </w:r>
            <w:r>
              <w:rPr>
                <w:lang w:val="en-US"/>
              </w:rPr>
              <w:t>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код причины постановки на учет (КПП)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КБК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Идентификатор плательщика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идентификатор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 платежного поручения.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документа об уплате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документа об уплате государственной пошлины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уплаченн</w:t>
            </w:r>
            <w:r>
              <w:rPr>
                <w:lang w:val="en-US"/>
              </w:rPr>
              <w:t>ой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КПП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платежного поручения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платежног</w:t>
            </w:r>
            <w:r>
              <w:rPr>
                <w:lang w:val="en-US"/>
              </w:rPr>
              <w:t>о поручения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назначение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наименование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документа, удостоверяющего личность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СНИЛС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па</w:t>
            </w:r>
            <w:r>
              <w:rPr>
                <w:lang w:val="en-US"/>
              </w:rPr>
              <w:t>спорта гражданина Российской Федерации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уникальный идентификатор начислений (УИН)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паспорта гражданина Российской Федерации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СНИЛС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код причины постановки на учет (КПП)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КБК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Идентификатор плательщика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</w:t>
            </w:r>
            <w:r>
              <w:rPr>
                <w:lang w:val="en-US"/>
              </w:rPr>
              <w:t>дентификатор платежа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Выписки из ЕГРЮЛ по запросам органов государственной власти (Федеральная налоговая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основной государственный регистрационный номер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ОГРН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(для юридического лица).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ОГРН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полное наименование юридическо</w:t>
            </w:r>
            <w:r>
              <w:rPr>
                <w:lang w:val="en-US"/>
              </w:rPr>
              <w:t>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сокращенное наименование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место нахождения и адрес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сведения о лице, имеющем право без доверенности  действовать от имени юридического лица (принятие реше</w:t>
            </w:r>
            <w:r>
              <w:rPr>
                <w:lang w:val="en-US"/>
              </w:rPr>
              <w:t>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КПП (для юридического лица)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машин, индивидуальный предприним</w:t>
            </w:r>
            <w:r>
              <w:rPr>
                <w:szCs w:val="20"/>
                <w:lang w:val="en-US"/>
              </w:rPr>
              <w:t>атель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Предоставление информации об уплате (Федеральное казначейство).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номер документа об уплате государственной пошлины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 документа об уплате государственной пошлины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</w:t>
            </w:r>
            <w:r>
              <w:rPr>
                <w:lang w:val="en-US"/>
              </w:rPr>
              <w:t>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период уплаты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документа, удостоверяющего личность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присваиваемый номер операции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назначение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 гражданина Российской Федерации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 гражданина Российской Федерации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код причины постановки на у</w:t>
            </w:r>
            <w:r>
              <w:rPr>
                <w:lang w:val="en-US"/>
              </w:rPr>
              <w:t>чет (КПП)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код причины постановки на учет (КПП)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КБК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Идентификатор плательщика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идентификатор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</w:t>
            </w:r>
            <w:r>
              <w:rPr>
                <w:lang w:val="en-US"/>
              </w:rPr>
              <w:t xml:space="preserve"> платежного поручения.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документа об уплате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документа об уплате государственной пошлины (при наличии) (принятие ре</w:t>
            </w:r>
            <w:r>
              <w:rPr>
                <w:lang w:val="en-US"/>
              </w:rPr>
              <w:t>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уплаченной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КПП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платежного поручения (при наличии) (</w:t>
            </w:r>
            <w:r>
              <w:rPr>
                <w:lang w:val="en-US"/>
              </w:rPr>
              <w:t>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платежного поручения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назначение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наименование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документа, удостоверяющего личность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СНИЛС (пр</w:t>
            </w:r>
            <w:r>
              <w:rPr>
                <w:lang w:val="en-US"/>
              </w:rPr>
              <w:t>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паспорта гражданина Российской Федерации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уникальный идентификатор начислений (УИН)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паспорта гражданина Российской Федерации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СНИЛС (при на</w:t>
            </w:r>
            <w:r>
              <w:rPr>
                <w:lang w:val="en-US"/>
              </w:rPr>
              <w:t>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код причины постановки на учет (КПП)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КБК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Идентификатор плател</w:t>
            </w:r>
            <w:r>
              <w:rPr>
                <w:lang w:val="en-US"/>
              </w:rPr>
              <w:t>ьщика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идентификатор платежа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Выписки из ЕГРИП по запросам органов государственной власти (Федеральная налоговая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ОГРНИП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ОГРНИП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идентификационный номер налогоплательщика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фамилия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имя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отчество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сведения о регистрации индивидуального предпринимателя или крестьянского (фермерского) хозяйства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машин, Уполномоченный представит</w:t>
            </w:r>
            <w:r>
              <w:rPr>
                <w:szCs w:val="20"/>
                <w:lang w:val="en-US"/>
              </w:rPr>
              <w:t>ель заявителя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Предоставление информации об уплате (Федеральное казначейство).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номер документа об уплате государственной пошлины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 документа об уплате государственной пошлины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плательщика (при наличии</w:t>
            </w:r>
            <w:r>
              <w:rPr>
                <w:lang w:val="en-US"/>
              </w:rPr>
              <w:t>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период уплаты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документа, удостоверяющего личность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присваиваемый номер операции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назначение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 гражданина Российской Федерации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 гражданина Российской Федерации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код причины постановки на у</w:t>
            </w:r>
            <w:r>
              <w:rPr>
                <w:lang w:val="en-US"/>
              </w:rPr>
              <w:t>чет (КПП)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код причины постановки на учет (КПП)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КБК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Идентификатор плательщика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идентификатор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 платежного поручения.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документа об уплате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документа об уплате государственной пошлины (при наличии) (приняти</w:t>
            </w:r>
            <w:r>
              <w:rPr>
                <w:lang w:val="en-US"/>
              </w:rPr>
              <w:t>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уплаченной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КПП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платежного поручения (при наличии) (приняти</w:t>
            </w:r>
            <w:r>
              <w:rPr>
                <w:lang w:val="en-US"/>
              </w:rPr>
              <w:t>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платежного поручения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назначение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наименование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документа, удостоверяющего личность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СНИЛС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паспорта гражданина Российской Федерации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уникальный идентификатор начислений (УИН)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паспорта гражданина Российской Федерации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</w:t>
            </w:r>
            <w:r>
              <w:rPr>
                <w:lang w:val="en-US"/>
              </w:rPr>
              <w:t>С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код причины постановки на учет (КПП)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КБК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Идентификат</w:t>
            </w:r>
            <w:r>
              <w:rPr>
                <w:lang w:val="en-US"/>
              </w:rPr>
              <w:t>ор плательщика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идентификатор платежа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Предоставление выписки из ЕГРЮЛ, ЕГРИП в форме электронного документа (Федеральная налоговая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  <w:r>
              <w:rPr>
                <w:lang w:val="en-US"/>
              </w:rPr>
              <w:t xml:space="preserve"> </w:t>
            </w:r>
            <w:r>
              <w:t>сведения</w:t>
            </w:r>
            <w:r>
              <w:rPr>
                <w:lang w:val="en-US"/>
              </w:rPr>
              <w:t xml:space="preserve"> </w:t>
            </w:r>
            <w:r>
              <w:t>не</w:t>
            </w:r>
            <w:r>
              <w:rPr>
                <w:lang w:val="en-US"/>
              </w:rPr>
              <w:t xml:space="preserve"> </w:t>
            </w:r>
            <w:r>
              <w:t>предусмотрены</w:t>
            </w:r>
            <w:r>
              <w:rPr>
                <w:lang w:val="en-US"/>
              </w:rPr>
              <w:t>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>
              <w:t xml:space="preserve"> сведения не предусмотрены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Выдача свидетельства взамен утраченного, пришедшего в негодность или ранее выданного в случае изменения сведений, юридическое лицо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Выписки из ЕГРЮЛ по запросам органов государственной власти (Федеральная налоговая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основной государственный регистрационный номер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ОГРН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(для юридическ</w:t>
            </w:r>
            <w:r>
              <w:rPr>
                <w:lang w:val="en-US"/>
              </w:rPr>
              <w:t>ого лица).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ОГРН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полное наименование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сокращенное наименование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место нахождения и адрес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сведения о лице, имеющем право без доверенности  действовать от имени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КПП (для юридического </w:t>
            </w:r>
            <w:r>
              <w:rPr>
                <w:lang w:val="en-US"/>
              </w:rPr>
              <w:t>лица)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Выдача свидетельства взамен утраченного, пришедшего в негодность или ранее выданного в случае изменения сведений, индивидуальный предприниматель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Выписки из ЕГРИП по запросам органов государственной власти (Федеральная налоговая</w:t>
            </w:r>
            <w:r>
              <w:rPr>
                <w:lang w:val="en-US"/>
              </w:rPr>
              <w:t xml:space="preserve">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ОГРНИП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ОГРНИП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идентификационный номер налогоплательщика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фамилия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имя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отчество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сведения о регистрации индивидуального предпринимателя или крестьянского (фермерского) хозяйства (принятие решени</w:t>
            </w:r>
            <w:r>
              <w:rPr>
                <w:lang w:val="en-US"/>
              </w:rPr>
              <w:t>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Выдача свидетельства взамен утраченного, пришедшего в негодность или ранее выданного в случае изменения сведений, Уполномоченный представитель заявителя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Предоставление выписки из ЕГРЮЛ, ЕГРИП в форме электронного документа (Федеральная налоговая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  <w:r>
              <w:rPr>
                <w:lang w:val="en-US"/>
              </w:rPr>
              <w:t xml:space="preserve"> </w:t>
            </w:r>
            <w:r>
              <w:t>сведения</w:t>
            </w:r>
            <w:r>
              <w:rPr>
                <w:lang w:val="en-US"/>
              </w:rPr>
              <w:t xml:space="preserve"> </w:t>
            </w:r>
            <w:r>
              <w:t>не</w:t>
            </w:r>
            <w:r>
              <w:rPr>
                <w:lang w:val="en-US"/>
              </w:rPr>
              <w:t xml:space="preserve"> </w:t>
            </w:r>
            <w:r>
              <w:t>предусмотрены</w:t>
            </w:r>
            <w:r>
              <w:rPr>
                <w:lang w:val="en-US"/>
              </w:rPr>
              <w:t>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>
              <w:t xml:space="preserve"> сведен</w:t>
            </w:r>
            <w:r>
              <w:t>ия не предусмотрены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Выдача свидетельства взамен ранее выданного в случае дополнения перечня профессий, по которым образовательная организация будет осуществлять подготовку по программам профессионального обучения трактористов, машинистов и водителей само</w:t>
            </w:r>
            <w:r>
              <w:rPr>
                <w:szCs w:val="20"/>
                <w:lang w:val="en-US"/>
              </w:rPr>
              <w:t>ходных машин, юридическое лицо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Предоставление информации об уплате (Федеральное казначейство).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номер документа об уплате государственной пошлины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 документа об уплате государственной пошлины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период уплаты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документа, удостоверяющего личность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присваиваемый номер операции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назначение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 гражданина Российской Федерации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 гражданина Российской Федерации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код п</w:t>
            </w:r>
            <w:r>
              <w:rPr>
                <w:lang w:val="en-US"/>
              </w:rPr>
              <w:t>ричины постановки на учет (КПП)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код причины постановки на учет (КПП)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КБК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Идентификатор плательщика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</w:t>
            </w:r>
            <w:r>
              <w:rPr>
                <w:lang w:val="en-US"/>
              </w:rPr>
              <w:t>ификатор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 платежного поручения.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документа об уплате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документа об уплате государственной пошлины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уплаченной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КПП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плате</w:t>
            </w:r>
            <w:r>
              <w:rPr>
                <w:lang w:val="en-US"/>
              </w:rPr>
              <w:t>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платежного поручения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платежного поручения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назначение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наименование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документа, удостоверяющего личность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СНИЛС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паспорта гражданина Российской Федерации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уникальный идентификатор начислений (УИН)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</w:t>
            </w:r>
            <w:r>
              <w:rPr>
                <w:lang w:val="en-US"/>
              </w:rPr>
              <w:t>омер паспорта гражданина Российской Федерации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СНИЛС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код причины постановки на учет (КПП) плате</w:t>
            </w:r>
            <w:r>
              <w:rPr>
                <w:lang w:val="en-US"/>
              </w:rPr>
              <w:t>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КБК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Идентификатор плательщика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идентификатор платежа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Выписки из ЕГРЮЛ по запросам органов государственной власти (Федеральная налоговая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основной государственный регистрационный номер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ОГРН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(для юридического лица).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</w:t>
            </w:r>
            <w:r>
              <w:rPr>
                <w:b/>
                <w:lang w:eastAsia="ru-RU"/>
              </w:rPr>
              <w:t>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ОГРН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полное наименование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сокращенное наименование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место нахождения и адрес юридического лица </w:t>
            </w:r>
            <w:r>
              <w:rPr>
                <w:lang w:val="en-US"/>
              </w:rPr>
              <w:t>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сведения о лице, имеющем право без доверенности  действовать от имени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КПП (для юридического лица)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Выдача свидетельства взамен ранее выданного в случае дополнения перечня профессий, по которым образовательная организация будет осуществлять подготовку по программам профессионального обучения трактористов, машинистов и водителей самоходных машин, индивиду</w:t>
            </w:r>
            <w:r>
              <w:rPr>
                <w:szCs w:val="20"/>
                <w:lang w:val="en-US"/>
              </w:rPr>
              <w:t>альный предприниматель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Предоставление информации об уплате (Федеральное казначейство).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номер документа об уплате государственной пошлины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 документа об уплате государственной пошлины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плательщика (пр</w:t>
            </w:r>
            <w:r>
              <w:rPr>
                <w:lang w:val="en-US"/>
              </w:rPr>
              <w:t>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период уплаты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документа, удостоверяющего личность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присваиваемый номер операции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назначение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 гражданина Российской Федерации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 гражданина Российской Федерации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код при</w:t>
            </w:r>
            <w:r>
              <w:rPr>
                <w:lang w:val="en-US"/>
              </w:rPr>
              <w:t>чины постановки на учет (КПП)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код причины постановки на учет (КПП)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КБК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Идентификатор плательщика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</w:t>
            </w:r>
            <w:r>
              <w:rPr>
                <w:lang w:val="en-US"/>
              </w:rPr>
              <w:t>ификатор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 платежного поручения.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документа об уплате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документа об уплате государственной пошлины (при</w:t>
            </w:r>
            <w:r>
              <w:rPr>
                <w:lang w:val="en-US"/>
              </w:rPr>
              <w:t xml:space="preserve">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уплаченной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КПП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платежного поручения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платежного поручения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назначение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наименование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документа, удостоверяющего личность (</w:t>
            </w:r>
            <w:r>
              <w:rPr>
                <w:lang w:val="en-US"/>
              </w:rPr>
              <w:t>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СНИЛС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паспорта гражданина Российской Федерации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уникальный идентификатор начислений (УИН)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серия и номер паспорта гражданина Российской Федерации (при </w:t>
            </w:r>
            <w:r>
              <w:rPr>
                <w:lang w:val="en-US"/>
              </w:rPr>
              <w:t>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СНИЛС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код причины постановки на учет (КПП)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КБК платеж</w:t>
            </w:r>
            <w:r>
              <w:rPr>
                <w:lang w:val="en-US"/>
              </w:rPr>
              <w:t>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Идентификатор плательщика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идентификатор платежа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Выписки из ЕГРИП по запросам органов государственной власти (Федеральная налоговая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ОГРНИП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ОГРНИП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идентификационный номер налогоплательщика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фамилия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имя</w:t>
            </w:r>
            <w:r>
              <w:rPr>
                <w:lang w:val="en-US"/>
              </w:rPr>
              <w:t xml:space="preserve">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отчество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сведения о регистрации индивидуального предпринимателя или крестьянского (фермерского) хозяйства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Выдача свидетельства взамен ранее выданного в случае дополнения перечня профессий, по которым образовательная организация будет осуществлять подготовку по программам профессионального обучения трактористов, машинистов и водителей самоходных машин, Уполномо</w:t>
            </w:r>
            <w:r>
              <w:rPr>
                <w:szCs w:val="20"/>
                <w:lang w:val="en-US"/>
              </w:rPr>
              <w:t>ченный представитель заявителя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Предоставление информации об уплате (Федеральное казначейство).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номер документа об уплате государственной пошлины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 документа об уплате государственной пошлины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платель</w:t>
            </w:r>
            <w:r>
              <w:rPr>
                <w:lang w:val="en-US"/>
              </w:rPr>
              <w:t>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период уплаты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документа, удостоверяющего личность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присваиваемый номер операции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назначени</w:t>
            </w:r>
            <w:r>
              <w:rPr>
                <w:lang w:val="en-US"/>
              </w:rPr>
              <w:t>е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 гражданина Российской Федерации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серия и номер паспорта гражданина Российской Федерации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СНИЛС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код причины постановки на учет (КПП) плательщика (при наличии)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уникальный идентификатор начислений (УИН)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 (ИНН)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код причины постановки на учет (КПП) получателя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КБК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Идентификатор плательщика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идентификатор платежа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дата платежного поручения.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документа об уплате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документа об уплате государственной пошлины</w:t>
            </w:r>
            <w:r>
              <w:rPr>
                <w:lang w:val="en-US"/>
              </w:rPr>
              <w:t xml:space="preserve">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уплаченной государственной пошлины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КПП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сумма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номер платежного поручения</w:t>
            </w:r>
            <w:r>
              <w:rPr>
                <w:lang w:val="en-US"/>
              </w:rPr>
              <w:t xml:space="preserve">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дата платежного поручения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назначение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наименование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документа, удостоверяющего личность (при наличии) (принятие реш</w:t>
            </w:r>
            <w:r>
              <w:rPr>
                <w:lang w:val="en-US"/>
              </w:rPr>
              <w:t>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СНИЛС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паспорта гражданина Российской Федерации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уникальный идентификатор начислений (УИН)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серия и номер паспорта гражданина Российской Федерации (при наличии) (принятие решения</w:t>
            </w:r>
            <w:r>
              <w:rPr>
                <w:lang w:val="en-US"/>
              </w:rPr>
              <w:t>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СНИЛС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идентификационный номер налогоплательщика (ИНН)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код причины постановки на учет (КПП) плательщика (при наличии)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КБК платежа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</w:t>
            </w:r>
            <w:r>
              <w:rPr>
                <w:lang w:val="en-US"/>
              </w:rPr>
              <w:t>тификатор плательщика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идентификатор платежа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Предоставление выписки из ЕГРЮЛ, ЕГРИП в форме электронного документа (Федеральная налоговая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  <w:r>
              <w:rPr>
                <w:lang w:val="en-US"/>
              </w:rPr>
              <w:t xml:space="preserve"> </w:t>
            </w:r>
            <w:r>
              <w:t>сведения</w:t>
            </w:r>
            <w:r>
              <w:rPr>
                <w:lang w:val="en-US"/>
              </w:rPr>
              <w:t xml:space="preserve"> </w:t>
            </w:r>
            <w:r>
              <w:t>не</w:t>
            </w:r>
            <w:r>
              <w:rPr>
                <w:lang w:val="en-US"/>
              </w:rPr>
              <w:t xml:space="preserve"> </w:t>
            </w:r>
            <w:r>
              <w:t>предусмотрены</w:t>
            </w:r>
            <w:r>
              <w:rPr>
                <w:lang w:val="en-US"/>
              </w:rPr>
              <w:t>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</w:t>
            </w:r>
            <w:r>
              <w:rPr>
                <w:b/>
                <w:lang w:eastAsia="ru-RU"/>
              </w:rPr>
              <w:t>емые в запросе сведения и цели использования запрашиваемых в запросе сведений:</w:t>
            </w:r>
            <w:r>
              <w:t xml:space="preserve"> сведения не предусмотрены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Исправление опечаток и  ошибок, допущенных в выданных в результате предоставления Услуги документах, юридическое лицо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Выписки из ЕГРЮЛ по запросам органов государственной власти (Федеральная налоговая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основной государственный регистрационный номер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ОГРН юридического лица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КПП (для юридическ</w:t>
            </w:r>
            <w:r>
              <w:rPr>
                <w:lang w:val="en-US"/>
              </w:rPr>
              <w:t>ого лица).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ОГРН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полное наименование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сокращенное наименование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место нахождения и адрес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сведения о лице, имеющем право без доверенности  действовать от имени юридического лица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КПП (для юридического </w:t>
            </w:r>
            <w:r>
              <w:rPr>
                <w:lang w:val="en-US"/>
              </w:rPr>
              <w:t>лица)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Исправление опечаток и  ошибок, допущенных в выданных в результате предоставления Услуги документах, индивидуальный предприниматель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Выписки из ЕГРИП по запросам органов государственной власти (Федеральная налоговая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ОГРНИП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идентификационный номер налогоплательщика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>
              <w:rPr>
                <w:lang w:val="en-US"/>
              </w:rPr>
              <w:t>ИНН.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ОГРНИП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идентификационный номер налогоплательщика (принятие </w:t>
            </w:r>
            <w:r>
              <w:rPr>
                <w:lang w:val="en-US"/>
              </w:rPr>
              <w:t>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фамилия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имя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отчество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сведения о регистрации индивидуального предпринимателя или крестьянского (фермерского) хозяйства (принятие решения)</w:t>
            </w:r>
            <w:r>
              <w:rPr>
                <w:szCs w:val="20"/>
                <w:lang w:val="en-US"/>
              </w:rPr>
              <w:t>;</w:t>
            </w:r>
          </w:p>
          <w:p w:rsidR="00491835" w:rsidRDefault="00DF60DB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>
              <w:rPr>
                <w:lang w:val="en-US"/>
              </w:rPr>
              <w:t>ИНН (принятие решения)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4"/>
              <w:ind w:left="0"/>
              <w:rPr>
                <w:b/>
                <w:szCs w:val="20"/>
                <w:lang w:eastAsia="ru-RU"/>
              </w:rPr>
            </w:pPr>
            <w:r>
              <w:rPr>
                <w:szCs w:val="20"/>
                <w:lang w:val="en-US"/>
              </w:rPr>
              <w:t>Исправление опечаток и  ошибок, допущенных в выданных в результате предоставления Услуги документах, Уполномоченный представитель заявителя</w:t>
            </w:r>
          </w:p>
        </w:tc>
      </w:tr>
      <w:tr w:rsidR="00491835">
        <w:tc>
          <w:tcPr>
            <w:tcW w:w="709" w:type="dxa"/>
            <w:vAlign w:val="center"/>
          </w:tcPr>
          <w:p w:rsidR="00491835" w:rsidRDefault="00491835">
            <w:pPr>
              <w:pStyle w:val="af4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lang w:val="en-US"/>
              </w:rPr>
              <w:t>Предоставление выписки из ЕГРЮЛ, ЕГРИП в форме электронного документа (Федеральная налоговая служба).</w:t>
            </w:r>
          </w:p>
          <w:p w:rsidR="00491835" w:rsidRDefault="00DF60DB">
            <w:pPr>
              <w:pStyle w:val="aff"/>
              <w:keepNext/>
              <w:rPr>
                <w:lang w:val="en-US"/>
              </w:rPr>
            </w:pPr>
            <w:r>
              <w:rPr>
                <w:b/>
                <w:lang w:eastAsia="ru-RU"/>
              </w:rPr>
              <w:t>Направляемые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в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запросе</w:t>
            </w:r>
            <w:r>
              <w:rPr>
                <w:b/>
                <w:lang w:val="en-US" w:eastAsia="ru-RU"/>
              </w:rPr>
              <w:t xml:space="preserve"> </w:t>
            </w:r>
            <w:r>
              <w:rPr>
                <w:b/>
                <w:lang w:eastAsia="ru-RU"/>
              </w:rPr>
              <w:t>сведения</w:t>
            </w:r>
            <w:r>
              <w:rPr>
                <w:b/>
                <w:lang w:val="en-US" w:eastAsia="ru-RU"/>
              </w:rPr>
              <w:t>:</w:t>
            </w:r>
            <w:r>
              <w:rPr>
                <w:lang w:val="en-US"/>
              </w:rPr>
              <w:t xml:space="preserve"> </w:t>
            </w:r>
            <w:r>
              <w:t>сведения</w:t>
            </w:r>
            <w:r>
              <w:rPr>
                <w:lang w:val="en-US"/>
              </w:rPr>
              <w:t xml:space="preserve"> </w:t>
            </w:r>
            <w:r>
              <w:t>не</w:t>
            </w:r>
            <w:r>
              <w:rPr>
                <w:lang w:val="en-US"/>
              </w:rPr>
              <w:t xml:space="preserve"> </w:t>
            </w:r>
            <w:r>
              <w:t>предусмотрены</w:t>
            </w:r>
            <w:r>
              <w:rPr>
                <w:lang w:val="en-US"/>
              </w:rPr>
              <w:t>.</w:t>
            </w:r>
          </w:p>
          <w:p w:rsidR="00491835" w:rsidRDefault="00DF60DB">
            <w:pPr>
              <w:pStyle w:val="aff"/>
              <w:keepNext/>
            </w:pPr>
            <w:r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>
              <w:t xml:space="preserve"> сведения не предусмотрены</w:t>
            </w:r>
          </w:p>
        </w:tc>
      </w:tr>
    </w:tbl>
    <w:p w:rsidR="00491835" w:rsidRDefault="00DF60DB">
      <w:pPr>
        <w:keepNext/>
        <w:spacing w:after="160" w:line="259" w:lineRule="auto"/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br w:type="page" w:clear="all"/>
      </w:r>
    </w:p>
    <w:p w:rsidR="00491835" w:rsidRDefault="00DF60DB">
      <w:pPr>
        <w:pStyle w:val="aff"/>
        <w:ind w:left="6237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t>Приложение</w:t>
      </w:r>
      <w:r>
        <w:rPr>
          <w:sz w:val="28"/>
          <w:szCs w:val="28"/>
          <w:lang w:val="en-US"/>
        </w:rPr>
        <w:t xml:space="preserve"> № 3</w:t>
      </w:r>
    </w:p>
    <w:p w:rsidR="00491835" w:rsidRDefault="00DF60DB">
      <w:pPr>
        <w:pStyle w:val="aff"/>
        <w:ind w:left="6237"/>
        <w:rPr>
          <w:sz w:val="28"/>
          <w:szCs w:val="28"/>
          <w:lang w:val="en-US"/>
        </w:rPr>
      </w:pPr>
      <w:r>
        <w:rPr>
          <w:sz w:val="28"/>
          <w:szCs w:val="28"/>
        </w:rPr>
        <w:t>к Административному регламенту, утвержденному приказом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Инспекции гостехнадзора Новосибирской области </w:t>
      </w:r>
      <w:r>
        <w:rPr>
          <w:sz w:val="28"/>
          <w:szCs w:val="28"/>
        </w:rPr>
        <w:t>от</w:t>
      </w:r>
      <w:r>
        <w:rPr>
          <w:sz w:val="28"/>
          <w:szCs w:val="28"/>
          <w:lang w:val="en-US"/>
        </w:rPr>
        <w:t xml:space="preserve"> DATEDOUBLEACTIVATED № DOCNUMBER</w:t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1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о предоставлении Услуги «</w:t>
      </w:r>
      <w:r>
        <w:rPr>
          <w:sz w:val="24"/>
          <w:szCs w:val="24"/>
        </w:rPr>
        <w:t>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Согласие на обработку да</w:t>
      </w:r>
      <w:r>
        <w:rPr>
          <w:sz w:val="24"/>
          <w:szCs w:val="24"/>
          <w:lang w:val="en-US"/>
        </w:rPr>
        <w:t xml:space="preserve">нных: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 автоматизированной обработкой, передачей и хранением данных, указанных в заявлении, в целях оформления и выдачи свидетельства на возвращение в Российскую Федерацию в течение срока его действия согласен: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Сведения об оборудовании и оснащенности</w:t>
      </w:r>
      <w:r>
        <w:rPr>
          <w:sz w:val="24"/>
          <w:szCs w:val="24"/>
          <w:lang w:val="en-US"/>
        </w:rPr>
        <w:t xml:space="preserve"> образовательного процесса: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образовательном учреждении: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оснащенность: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 юридическом лице: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полное наименование юридического лица: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сокращенное наименование юридического лица (при наличии):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ИНН юридического лица: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О</w:t>
      </w:r>
      <w:r>
        <w:rPr>
          <w:sz w:val="24"/>
          <w:szCs w:val="24"/>
          <w:lang w:val="en-US"/>
        </w:rPr>
        <w:t xml:space="preserve">ГРН: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КПП: </w:t>
      </w:r>
      <w:r>
        <w:rPr>
          <w:sz w:val="24"/>
          <w:szCs w:val="24"/>
          <w:lang w:val="en-US"/>
        </w:rPr>
        <w:tab/>
        <w:t xml:space="preserve">. </w:t>
      </w:r>
      <w:r>
        <w:rPr>
          <w:sz w:val="24"/>
          <w:szCs w:val="24"/>
          <w:lang w:val="en-US"/>
        </w:rPr>
        <w:br w:type="page" w:clear="all"/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2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о предоставлении Услуги «Выдача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</w:t>
      </w:r>
      <w:r>
        <w:rPr>
          <w:sz w:val="24"/>
          <w:szCs w:val="24"/>
        </w:rPr>
        <w:t>тористов, машинистов и водителей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Согласие на обработку данных: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 автоматизированной обработкой, передачей и хранением данных, указанных в заявлении, в целях оформления и выдачи свидетельства на возвращение в Российскую Федерацию в течение срока его действия согласен: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Сведения об оборудовании и оснащенности образов</w:t>
      </w:r>
      <w:r>
        <w:rPr>
          <w:sz w:val="24"/>
          <w:szCs w:val="24"/>
          <w:lang w:val="en-US"/>
        </w:rPr>
        <w:t xml:space="preserve">ательного процесса: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образовательном учреждении: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оснащенность: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индивидуальном предпринимателе: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имя индивидуального предпринимателя: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фамилия индивидуального предпринимателя: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отчество индивидуального предпринимателя</w:t>
      </w:r>
      <w:r>
        <w:rPr>
          <w:sz w:val="24"/>
          <w:szCs w:val="24"/>
          <w:lang w:val="en-US"/>
        </w:rPr>
        <w:t xml:space="preserve"> (при наличии):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ИНН: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ОГРНИП: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адрес регистрации по месту жительства (по месту пребывания): </w:t>
      </w:r>
      <w:r>
        <w:rPr>
          <w:sz w:val="24"/>
          <w:szCs w:val="24"/>
          <w:lang w:val="en-US"/>
        </w:rPr>
        <w:tab/>
        <w:t xml:space="preserve">. </w:t>
      </w:r>
      <w:r>
        <w:rPr>
          <w:sz w:val="24"/>
          <w:szCs w:val="24"/>
          <w:lang w:val="en-US"/>
        </w:rPr>
        <w:br w:type="page" w:clear="all"/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3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о предоставлении Услуги «Выдача организациям, осуществляющим образовательную деятельность, свидетельства о соответств</w:t>
      </w:r>
      <w:r>
        <w:rPr>
          <w:sz w:val="24"/>
          <w:szCs w:val="24"/>
        </w:rPr>
        <w:t>ии требованиям оборудования и оснащенности образовательного процесса для подготовки трактористов, машинистов и водителей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Согласие на обработку данных: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 автоматизированной обработкой, передачей и хранением данных, указанных в заявлении, в целях оформления и выдачи свидетельства на возвращение в Российскую Федерацию в течение срока его действия согласен: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Сведения об оборудовании и оснащенности образов</w:t>
      </w:r>
      <w:r>
        <w:rPr>
          <w:sz w:val="24"/>
          <w:szCs w:val="24"/>
          <w:lang w:val="en-US"/>
        </w:rPr>
        <w:t xml:space="preserve">ательного процесса: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образовательном учреждении: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оснащенность: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Документ, подтверждающий полномочия законного представителя или доверенного лица: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наименование: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серия: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номер: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кем выдан: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дата выдачи: __.__________.____ </w:t>
      </w:r>
      <w:r>
        <w:rPr>
          <w:sz w:val="24"/>
          <w:szCs w:val="24"/>
        </w:rPr>
        <w:t>г</w:t>
      </w:r>
      <w:r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br w:type="page" w:clear="all"/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4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о предоставлении Услуги «Выдача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</w:t>
      </w:r>
      <w:r>
        <w:rPr>
          <w:sz w:val="24"/>
          <w:szCs w:val="24"/>
        </w:rPr>
        <w:t>истов и водителей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Согласие на обработку данных: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 автоматизированной обработкой, передачей и хранением данных, указанных в заявлении, в целях оформления и выдачи свидетельства на возвращение в Российскую Федерацию в течение срока его д</w:t>
      </w:r>
      <w:r>
        <w:rPr>
          <w:sz w:val="24"/>
          <w:szCs w:val="24"/>
          <w:lang w:val="en-US"/>
        </w:rPr>
        <w:t xml:space="preserve">ействия согласен: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оборудовании и оснащенности образовательного процесса: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образовательном учреждении: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оснащенность: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 юридическом лице: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полное наименование юридического лица: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сокращенное наименование юридического лица (при наличии):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ИНН юридического лица: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ОГРН: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КПП: </w:t>
      </w:r>
      <w:r>
        <w:rPr>
          <w:sz w:val="24"/>
          <w:szCs w:val="24"/>
          <w:lang w:val="en-US"/>
        </w:rPr>
        <w:tab/>
        <w:t xml:space="preserve">. </w:t>
      </w:r>
      <w:r>
        <w:rPr>
          <w:sz w:val="24"/>
          <w:szCs w:val="24"/>
          <w:lang w:val="en-US"/>
        </w:rPr>
        <w:br w:type="page" w:clear="all"/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5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о предоставлении Услуги «Выдача организациям, осуществляющим образовательную деятельность, свидетельства о соответс</w:t>
      </w:r>
      <w:r>
        <w:rPr>
          <w:sz w:val="24"/>
          <w:szCs w:val="24"/>
        </w:rPr>
        <w:t>твии требованиям оборудования и оснащенности образовательного процесса для подготовки трактористов, машинистов и водителей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Согласие на обработку данных: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 автоматизированной обработкой, передачей и хранением данных, указанных в заявлен</w:t>
      </w:r>
      <w:r>
        <w:rPr>
          <w:sz w:val="24"/>
          <w:szCs w:val="24"/>
          <w:lang w:val="en-US"/>
        </w:rPr>
        <w:t xml:space="preserve">ии, в целях оформления и выдачи свидетельства на возвращение в Российскую Федерацию в течение срока его действия согласен: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оборудовании и оснащенности образовательного процесса: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образовательном учреждении: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оснащенность: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индивидуальном предпринимателе: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имя индивидуального предпринимателя: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фамилия индивидуального предпринимателя: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отчество индивидуального предпринимателя (при наличии):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ИНН: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ОГРНИП: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адрес регистрации по месту жительства (по месту пребывания): </w:t>
      </w:r>
      <w:r>
        <w:rPr>
          <w:sz w:val="24"/>
          <w:szCs w:val="24"/>
          <w:lang w:val="en-US"/>
        </w:rPr>
        <w:tab/>
        <w:t xml:space="preserve">. </w:t>
      </w:r>
      <w:r>
        <w:rPr>
          <w:sz w:val="24"/>
          <w:szCs w:val="24"/>
          <w:lang w:val="en-US"/>
        </w:rPr>
        <w:br w:type="page" w:clear="all"/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6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о предоставлении Услуги «Выдача организациям, осуществляющим образовательную деятельность, свидетельства о соответствии требованиям оборудования и оснащенност</w:t>
      </w:r>
      <w:r>
        <w:rPr>
          <w:sz w:val="24"/>
          <w:szCs w:val="24"/>
        </w:rPr>
        <w:t>и образовательного процесса для подготовки трактористов, машинистов и водителей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Согласие на обработку данных: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 автоматизированной обработкой, передачей и хранением данных, указанных в заявлении, в целях оформления и выдачи свидетельст</w:t>
      </w:r>
      <w:r>
        <w:rPr>
          <w:sz w:val="24"/>
          <w:szCs w:val="24"/>
          <w:lang w:val="en-US"/>
        </w:rPr>
        <w:t xml:space="preserve">ва на возвращение в Российскую Федерацию в течение срока его действия согласен: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оборудовании и оснащенности образовательного процесса: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образовательном учреждении: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оснащенность: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Документ, подтверждающий полномочия закон</w:t>
      </w:r>
      <w:r>
        <w:rPr>
          <w:sz w:val="24"/>
          <w:szCs w:val="24"/>
          <w:lang w:val="en-US"/>
        </w:rPr>
        <w:t xml:space="preserve">ного представителя или доверенного лица: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наименование: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серия: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номер: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кем выдан: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дата выдачи: __.__________.____ </w:t>
      </w:r>
      <w:r>
        <w:rPr>
          <w:sz w:val="24"/>
          <w:szCs w:val="24"/>
        </w:rPr>
        <w:t>г</w:t>
      </w:r>
      <w:r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br w:type="page" w:clear="all"/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7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о предоставлении Услуги «Выдача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Согласие на обработку данных: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 автоматизированной обработкой, передачей и хранением данных, указанных в заявлении, в целях оформления и выдачи свидетельства на возвращение в Российскую Федерацию в течение срока его действия согласен: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Сведения об об</w:t>
      </w:r>
      <w:r>
        <w:rPr>
          <w:sz w:val="24"/>
          <w:szCs w:val="24"/>
          <w:lang w:val="en-US"/>
        </w:rPr>
        <w:t xml:space="preserve">орудовании и оснащенности образовательного процесса: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образовательном учреждении: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оснащенность: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 юридическом лице: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полное наименование юридического лица: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сокращенное наименование юридического лица (при наличии):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ИНН</w:t>
      </w:r>
      <w:r>
        <w:rPr>
          <w:sz w:val="24"/>
          <w:szCs w:val="24"/>
          <w:lang w:val="en-US"/>
        </w:rPr>
        <w:t xml:space="preserve"> юридического лица: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ОГРН: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КПП: </w:t>
      </w:r>
      <w:r>
        <w:rPr>
          <w:sz w:val="24"/>
          <w:szCs w:val="24"/>
          <w:lang w:val="en-US"/>
        </w:rPr>
        <w:tab/>
        <w:t xml:space="preserve">. </w:t>
      </w:r>
      <w:r>
        <w:rPr>
          <w:sz w:val="24"/>
          <w:szCs w:val="24"/>
          <w:lang w:val="en-US"/>
        </w:rPr>
        <w:br w:type="page" w:clear="all"/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8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о предоставлении Услуги «</w:t>
      </w:r>
      <w:r>
        <w:rPr>
          <w:sz w:val="24"/>
          <w:szCs w:val="24"/>
        </w:rPr>
        <w:t>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Согласие на обработку да</w:t>
      </w:r>
      <w:r>
        <w:rPr>
          <w:sz w:val="24"/>
          <w:szCs w:val="24"/>
          <w:lang w:val="en-US"/>
        </w:rPr>
        <w:t xml:space="preserve">нных: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 автоматизированной обработкой, передачей и хранением данных, указанных в заявлении, в целях оформления и выдачи свидетельства на возвращение в Российскую Федерацию в течение срока его действия согласен: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Сведения об оборудовании и оснащенности</w:t>
      </w:r>
      <w:r>
        <w:rPr>
          <w:sz w:val="24"/>
          <w:szCs w:val="24"/>
          <w:lang w:val="en-US"/>
        </w:rPr>
        <w:t xml:space="preserve"> образовательного процесса: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образовательном учреждении: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оснащенность: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индивидуальном предпринимателе: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имя индивидуального предпринимателя: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фамилия индивидуального предпринимателя: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отчество индивидуального предпри</w:t>
      </w:r>
      <w:r>
        <w:rPr>
          <w:sz w:val="24"/>
          <w:szCs w:val="24"/>
          <w:lang w:val="en-US"/>
        </w:rPr>
        <w:t xml:space="preserve">нимателя (при наличии):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ИНН: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ОГРНИП: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адрес регистрации по месту жительства (по месту пребывания): </w:t>
      </w:r>
      <w:r>
        <w:rPr>
          <w:sz w:val="24"/>
          <w:szCs w:val="24"/>
          <w:lang w:val="en-US"/>
        </w:rPr>
        <w:tab/>
        <w:t xml:space="preserve">. </w:t>
      </w:r>
      <w:r>
        <w:rPr>
          <w:sz w:val="24"/>
          <w:szCs w:val="24"/>
          <w:lang w:val="en-US"/>
        </w:rPr>
        <w:br w:type="page" w:clear="all"/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9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о предоставлении Услуги «</w:t>
      </w:r>
      <w:r>
        <w:rPr>
          <w:sz w:val="24"/>
          <w:szCs w:val="24"/>
        </w:rPr>
        <w:t>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Согласие на обработку да</w:t>
      </w:r>
      <w:r>
        <w:rPr>
          <w:sz w:val="24"/>
          <w:szCs w:val="24"/>
          <w:lang w:val="en-US"/>
        </w:rPr>
        <w:t xml:space="preserve">нных: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 автоматизированной обработкой, передачей и хранением данных, указанных в заявлении, в целях оформления и выдачи свидетельства на возвращение в Российскую Федерацию в течение срока его действия согласен: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Сведения об оборудовании и оснащенности</w:t>
      </w:r>
      <w:r>
        <w:rPr>
          <w:sz w:val="24"/>
          <w:szCs w:val="24"/>
          <w:lang w:val="en-US"/>
        </w:rPr>
        <w:t xml:space="preserve"> образовательного процесса: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образовательном учреждении: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оснащенность: </w:t>
      </w:r>
      <w:r>
        <w:rPr>
          <w:sz w:val="24"/>
          <w:szCs w:val="24"/>
          <w:lang w:val="en-US"/>
        </w:rPr>
        <w:tab/>
        <w:t>.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Документ, подтверждающий полномочия законного представителя или доверенного лица: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наименование: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серия: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номер: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кем выдан: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дата выдачи: __._________</w:t>
      </w:r>
      <w:r>
        <w:rPr>
          <w:sz w:val="24"/>
          <w:szCs w:val="24"/>
          <w:lang w:val="en-US"/>
        </w:rPr>
        <w:t xml:space="preserve">_.____ </w:t>
      </w:r>
      <w:r>
        <w:rPr>
          <w:sz w:val="24"/>
          <w:szCs w:val="24"/>
        </w:rPr>
        <w:t>г</w:t>
      </w:r>
      <w:r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br w:type="page" w:clear="all"/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10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о предоставлении Услуги «</w:t>
      </w:r>
      <w:r>
        <w:rPr>
          <w:sz w:val="24"/>
          <w:szCs w:val="24"/>
        </w:rPr>
        <w:t>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Сведения о допущенных оп</w:t>
      </w:r>
      <w:r>
        <w:rPr>
          <w:sz w:val="24"/>
          <w:szCs w:val="24"/>
          <w:lang w:val="en-US"/>
        </w:rPr>
        <w:t>ечатках и (или) ошибках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 юридическом лице: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полное наименование юридического лица: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сокращенное наименование юридического лица (при наличии):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ИНН юридического лица: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ОГРН: </w:t>
      </w:r>
      <w:r>
        <w:rPr>
          <w:sz w:val="24"/>
          <w:szCs w:val="24"/>
          <w:lang w:val="en-US"/>
        </w:rPr>
        <w:tab/>
        <w:t xml:space="preserve">. </w:t>
      </w:r>
      <w:r>
        <w:rPr>
          <w:sz w:val="24"/>
          <w:szCs w:val="24"/>
          <w:lang w:val="en-US"/>
        </w:rPr>
        <w:br w:type="page" w:clear="all"/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11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о предоставлении Услуги </w:t>
      </w:r>
      <w:r>
        <w:rPr>
          <w:sz w:val="24"/>
          <w:szCs w:val="24"/>
        </w:rPr>
        <w:t>«Выдача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Сведения о допущенных о</w:t>
      </w:r>
      <w:r>
        <w:rPr>
          <w:sz w:val="24"/>
          <w:szCs w:val="24"/>
          <w:lang w:val="en-US"/>
        </w:rPr>
        <w:t>печатках и (или) ошибках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Сведения об индивидуальном предпринимателе: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имя индивидуального предпринимателя: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фамилия индивидуального предпринимателя: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отчество индивидуального предпринимателя (при наличии):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ИНН: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ОГРНИП: </w:t>
      </w:r>
      <w:r>
        <w:rPr>
          <w:sz w:val="24"/>
          <w:szCs w:val="24"/>
          <w:lang w:val="en-US"/>
        </w:rPr>
        <w:tab/>
        <w:t xml:space="preserve">. </w:t>
      </w:r>
      <w:r>
        <w:rPr>
          <w:sz w:val="24"/>
          <w:szCs w:val="24"/>
          <w:lang w:val="en-US"/>
        </w:rPr>
        <w:br w:type="page" w:clear="all"/>
      </w:r>
    </w:p>
    <w:p w:rsidR="00491835" w:rsidRDefault="00491835">
      <w:pPr>
        <w:pStyle w:val="1TimesNewRoman12"/>
        <w:tabs>
          <w:tab w:val="clear" w:pos="851"/>
        </w:tabs>
        <w:spacing w:line="240" w:lineRule="auto"/>
        <w:ind w:firstLine="0"/>
        <w:jc w:val="left"/>
        <w:rPr>
          <w:sz w:val="20"/>
          <w:lang w:val="en-US"/>
        </w:rPr>
      </w:pPr>
    </w:p>
    <w:p w:rsidR="00491835" w:rsidRDefault="00DF60DB">
      <w:pPr>
        <w:pStyle w:val="1TimesNewRoman12"/>
        <w:tabs>
          <w:tab w:val="clear" w:pos="851"/>
        </w:tabs>
        <w:spacing w:line="240" w:lineRule="auto"/>
        <w:ind w:left="720" w:firstLine="0"/>
        <w:jc w:val="right"/>
        <w:rPr>
          <w:sz w:val="20"/>
          <w:u w:val="single"/>
          <w:lang w:val="en-US"/>
        </w:rPr>
      </w:pPr>
      <w:r>
        <w:rPr>
          <w:sz w:val="20"/>
          <w:u w:val="single"/>
        </w:rPr>
        <w:t>ФОРМА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к</w:t>
      </w:r>
      <w:r>
        <w:rPr>
          <w:sz w:val="20"/>
          <w:u w:val="single"/>
          <w:lang w:val="en-US"/>
        </w:rPr>
        <w:t xml:space="preserve"> </w:t>
      </w:r>
      <w:r>
        <w:rPr>
          <w:sz w:val="20"/>
          <w:u w:val="single"/>
        </w:rPr>
        <w:t>варианту</w:t>
      </w:r>
      <w:r>
        <w:rPr>
          <w:sz w:val="20"/>
          <w:u w:val="single"/>
          <w:lang w:val="en-US"/>
        </w:rPr>
        <w:t xml:space="preserve"> 12</w:t>
      </w:r>
    </w:p>
    <w:p w:rsidR="00491835" w:rsidRDefault="00DF60DB">
      <w:pPr>
        <w:rPr>
          <w:szCs w:val="20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491835" w:rsidRDefault="00DF60DB">
      <w:pPr>
        <w:spacing w:line="3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491835" w:rsidRDefault="00DF60DB">
      <w:pPr>
        <w:spacing w:line="360" w:lineRule="exact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о предоставлении Услуги «Выдача организациям, осуществляющим образовательную деятельность, свидетельства о соответствии требованиям оборудования и оснащенности образовательного процесса для подготовки трактористов, машинистов и води</w:t>
      </w:r>
      <w:r>
        <w:rPr>
          <w:sz w:val="24"/>
          <w:szCs w:val="24"/>
        </w:rPr>
        <w:t>телей самоходных машин</w:t>
      </w:r>
      <w:r>
        <w:rPr>
          <w:sz w:val="24"/>
          <w:szCs w:val="24"/>
          <w:lang w:val="en-US"/>
        </w:rPr>
        <w:t>»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Сведения о допущенных опечатках и (или) ошибках</w:t>
      </w:r>
    </w:p>
    <w:p w:rsidR="00491835" w:rsidRDefault="00491835">
      <w:pPr>
        <w:spacing w:line="360" w:lineRule="exact"/>
        <w:rPr>
          <w:sz w:val="24"/>
          <w:szCs w:val="24"/>
          <w:lang w:val="en-US"/>
        </w:rPr>
      </w:pPr>
    </w:p>
    <w:p w:rsidR="00491835" w:rsidRDefault="00DF60DB">
      <w:pPr>
        <w:keepNext/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Документ, подтверждающий полномочия законного представителя или доверенного лица: 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наименование: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серия: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номер: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кем выдан: </w:t>
      </w:r>
      <w:r>
        <w:rPr>
          <w:sz w:val="24"/>
          <w:szCs w:val="24"/>
          <w:lang w:val="en-US"/>
        </w:rPr>
        <w:tab/>
        <w:t xml:space="preserve">; </w:t>
      </w:r>
    </w:p>
    <w:p w:rsidR="00491835" w:rsidRDefault="00DF60DB">
      <w:pPr>
        <w:keepNext/>
        <w:tabs>
          <w:tab w:val="left" w:leader="underscore" w:pos="10065"/>
        </w:tabs>
        <w:spacing w:line="360" w:lineRule="exac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дата выдачи: __.__________.____ </w:t>
      </w:r>
      <w:r>
        <w:rPr>
          <w:sz w:val="24"/>
          <w:szCs w:val="24"/>
        </w:rPr>
        <w:t>г</w:t>
      </w:r>
      <w:r>
        <w:rPr>
          <w:sz w:val="24"/>
          <w:szCs w:val="24"/>
          <w:lang w:val="en-US"/>
        </w:rPr>
        <w:t>.</w:t>
      </w:r>
    </w:p>
    <w:sectPr w:rsidR="00491835">
      <w:headerReference w:type="default" r:id="rId15"/>
      <w:headerReference w:type="first" r:id="rId16"/>
      <w:pgSz w:w="11906" w:h="16838"/>
      <w:pgMar w:top="567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0DB" w:rsidRDefault="00DF60DB">
      <w:r>
        <w:separator/>
      </w:r>
    </w:p>
  </w:endnote>
  <w:endnote w:type="continuationSeparator" w:id="0">
    <w:p w:rsidR="00DF60DB" w:rsidRDefault="00DF6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0DB" w:rsidRDefault="00DF60DB">
      <w:r>
        <w:separator/>
      </w:r>
    </w:p>
  </w:footnote>
  <w:footnote w:type="continuationSeparator" w:id="0">
    <w:p w:rsidR="00DF60DB" w:rsidRDefault="00DF60DB">
      <w:r>
        <w:continuationSeparator/>
      </w:r>
    </w:p>
  </w:footnote>
  <w:footnote w:id="1">
    <w:p w:rsidR="00491835" w:rsidRDefault="00DF60DB">
      <w:pPr>
        <w:pStyle w:val="afc"/>
        <w:jc w:val="both"/>
      </w:pPr>
      <w:r>
        <w:rPr>
          <w:rStyle w:val="afe"/>
        </w:rPr>
        <w:footnoteRef/>
      </w:r>
      <w:r>
        <w:t xml:space="preserve"> </w:t>
      </w:r>
      <w:r>
        <w:rPr>
          <w:color w:val="000000"/>
        </w:rPr>
        <w:t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</w:p>
  </w:footnote>
  <w:footnote w:id="2">
    <w:p w:rsidR="00491835" w:rsidRDefault="00DF60DB">
      <w:pPr>
        <w:pStyle w:val="afc"/>
        <w:jc w:val="both"/>
      </w:pPr>
      <w:r>
        <w:rPr>
          <w:rStyle w:val="afe"/>
        </w:rPr>
        <w:footnoteRef/>
      </w:r>
      <w:r>
        <w:t xml:space="preserve"> </w:t>
      </w:r>
      <w:r>
        <w:rPr>
          <w:color w:val="000000"/>
        </w:rPr>
        <w:t>Пункт 1 Положения о федеральной государственной</w:t>
      </w:r>
      <w:r>
        <w:rPr>
          <w:color w:val="000000"/>
        </w:rPr>
        <w:t xml:space="preserve"> информационной системе «Единый портал государственных и муниципальных услуг (функций)», утвержденного постановлением Правительства Российской Федерации от 24.10.2011 № 861.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4510622"/>
      <w:docPartObj>
        <w:docPartGallery w:val="Page Numbers (Top of Page)"/>
        <w:docPartUnique/>
      </w:docPartObj>
    </w:sdtPr>
    <w:sdtEndPr/>
    <w:sdtContent>
      <w:p w:rsidR="00491835" w:rsidRDefault="00DF60DB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B4E">
          <w:rPr>
            <w:noProof/>
          </w:rPr>
          <w:t>2</w:t>
        </w:r>
        <w:r>
          <w:fldChar w:fldCharType="end"/>
        </w:r>
      </w:p>
    </w:sdtContent>
  </w:sdt>
  <w:p w:rsidR="00491835" w:rsidRDefault="00491835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835" w:rsidRDefault="00491835">
    <w:pPr>
      <w:pStyle w:val="af5"/>
      <w:jc w:val="center"/>
    </w:pPr>
  </w:p>
  <w:p w:rsidR="00491835" w:rsidRDefault="00491835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A3F29"/>
    <w:multiLevelType w:val="multilevel"/>
    <w:tmpl w:val="7F3C9A2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8944D4F"/>
    <w:multiLevelType w:val="multilevel"/>
    <w:tmpl w:val="88FCA034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BF2769"/>
    <w:multiLevelType w:val="hybridMultilevel"/>
    <w:tmpl w:val="5C6639A2"/>
    <w:lvl w:ilvl="0" w:tplc="62AE3B0E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E31AE92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3689B6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A0AC5B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DE86B0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390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DCEF4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EE0F2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A72A57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CCC317F"/>
    <w:multiLevelType w:val="hybridMultilevel"/>
    <w:tmpl w:val="0ED202F2"/>
    <w:lvl w:ilvl="0" w:tplc="408E0398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 w:tplc="3FE0EB70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 w:tplc="D3EE00E4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664CE3EA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1464BF12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870671E2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8292827C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4262FA76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3FDEBD9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6237849"/>
    <w:multiLevelType w:val="multilevel"/>
    <w:tmpl w:val="8F78516E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89247C7"/>
    <w:multiLevelType w:val="multilevel"/>
    <w:tmpl w:val="402EACC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8CB60B9"/>
    <w:multiLevelType w:val="multilevel"/>
    <w:tmpl w:val="4FACE9E4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92E2CFE"/>
    <w:multiLevelType w:val="multilevel"/>
    <w:tmpl w:val="97005D8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A061A"/>
    <w:multiLevelType w:val="hybridMultilevel"/>
    <w:tmpl w:val="AAC4D582"/>
    <w:lvl w:ilvl="0" w:tplc="717C2DFC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 w:tplc="7D8614A8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7720360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D24A060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C75E069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CA6640E0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39EA395C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07B2B5C2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89DA140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C9078E2"/>
    <w:multiLevelType w:val="multilevel"/>
    <w:tmpl w:val="C146456E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4047758"/>
    <w:multiLevelType w:val="multilevel"/>
    <w:tmpl w:val="0A6C15E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47A23C3"/>
    <w:multiLevelType w:val="hybridMultilevel"/>
    <w:tmpl w:val="4C4EDC9C"/>
    <w:lvl w:ilvl="0" w:tplc="F4EC9FF0">
      <w:start w:val="1"/>
      <w:numFmt w:val="decimal"/>
      <w:lvlText w:val="Вариант %1"/>
      <w:lvlJc w:val="left"/>
      <w:pPr>
        <w:ind w:left="1429" w:hanging="360"/>
      </w:pPr>
      <w:rPr>
        <w:rFonts w:hint="default"/>
      </w:rPr>
    </w:lvl>
    <w:lvl w:ilvl="1" w:tplc="46DCB15A">
      <w:start w:val="1"/>
      <w:numFmt w:val="lowerLetter"/>
      <w:lvlText w:val="%2."/>
      <w:lvlJc w:val="left"/>
      <w:pPr>
        <w:ind w:left="1440" w:hanging="360"/>
      </w:pPr>
    </w:lvl>
    <w:lvl w:ilvl="2" w:tplc="6994CD38">
      <w:start w:val="1"/>
      <w:numFmt w:val="lowerRoman"/>
      <w:lvlText w:val="%3."/>
      <w:lvlJc w:val="right"/>
      <w:pPr>
        <w:ind w:left="2160" w:hanging="180"/>
      </w:pPr>
    </w:lvl>
    <w:lvl w:ilvl="3" w:tplc="548CF196">
      <w:start w:val="1"/>
      <w:numFmt w:val="decimal"/>
      <w:lvlText w:val="%4."/>
      <w:lvlJc w:val="left"/>
      <w:pPr>
        <w:ind w:left="2880" w:hanging="360"/>
      </w:pPr>
    </w:lvl>
    <w:lvl w:ilvl="4" w:tplc="8C9CD1A4">
      <w:start w:val="1"/>
      <w:numFmt w:val="lowerLetter"/>
      <w:lvlText w:val="%5."/>
      <w:lvlJc w:val="left"/>
      <w:pPr>
        <w:ind w:left="3600" w:hanging="360"/>
      </w:pPr>
    </w:lvl>
    <w:lvl w:ilvl="5" w:tplc="04581BA2">
      <w:start w:val="1"/>
      <w:numFmt w:val="lowerRoman"/>
      <w:lvlText w:val="%6."/>
      <w:lvlJc w:val="right"/>
      <w:pPr>
        <w:ind w:left="4320" w:hanging="180"/>
      </w:pPr>
    </w:lvl>
    <w:lvl w:ilvl="6" w:tplc="6A2460C4">
      <w:start w:val="1"/>
      <w:numFmt w:val="decimal"/>
      <w:lvlText w:val="%7."/>
      <w:lvlJc w:val="left"/>
      <w:pPr>
        <w:ind w:left="5040" w:hanging="360"/>
      </w:pPr>
    </w:lvl>
    <w:lvl w:ilvl="7" w:tplc="C6BA55D0">
      <w:start w:val="1"/>
      <w:numFmt w:val="lowerLetter"/>
      <w:lvlText w:val="%8."/>
      <w:lvlJc w:val="left"/>
      <w:pPr>
        <w:ind w:left="5760" w:hanging="360"/>
      </w:pPr>
    </w:lvl>
    <w:lvl w:ilvl="8" w:tplc="648E3A1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46B9A"/>
    <w:multiLevelType w:val="hybridMultilevel"/>
    <w:tmpl w:val="A3BABBB8"/>
    <w:lvl w:ilvl="0" w:tplc="0846E8E2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C0FE7AAA">
      <w:start w:val="1"/>
      <w:numFmt w:val="lowerLetter"/>
      <w:lvlText w:val="%2."/>
      <w:lvlJc w:val="left"/>
      <w:pPr>
        <w:ind w:left="2149" w:hanging="360"/>
      </w:pPr>
    </w:lvl>
    <w:lvl w:ilvl="2" w:tplc="3FB69B24">
      <w:start w:val="1"/>
      <w:numFmt w:val="lowerRoman"/>
      <w:lvlText w:val="%3."/>
      <w:lvlJc w:val="right"/>
      <w:pPr>
        <w:ind w:left="2869" w:hanging="180"/>
      </w:pPr>
    </w:lvl>
    <w:lvl w:ilvl="3" w:tplc="45148E02">
      <w:start w:val="1"/>
      <w:numFmt w:val="decimal"/>
      <w:lvlText w:val="%4."/>
      <w:lvlJc w:val="left"/>
      <w:pPr>
        <w:ind w:left="3589" w:hanging="360"/>
      </w:pPr>
    </w:lvl>
    <w:lvl w:ilvl="4" w:tplc="85D0152C">
      <w:start w:val="1"/>
      <w:numFmt w:val="lowerLetter"/>
      <w:lvlText w:val="%5."/>
      <w:lvlJc w:val="left"/>
      <w:pPr>
        <w:ind w:left="4309" w:hanging="360"/>
      </w:pPr>
    </w:lvl>
    <w:lvl w:ilvl="5" w:tplc="B324029C">
      <w:start w:val="1"/>
      <w:numFmt w:val="lowerRoman"/>
      <w:lvlText w:val="%6."/>
      <w:lvlJc w:val="right"/>
      <w:pPr>
        <w:ind w:left="5029" w:hanging="180"/>
      </w:pPr>
    </w:lvl>
    <w:lvl w:ilvl="6" w:tplc="5E127678">
      <w:start w:val="1"/>
      <w:numFmt w:val="decimal"/>
      <w:lvlText w:val="%7."/>
      <w:lvlJc w:val="left"/>
      <w:pPr>
        <w:ind w:left="5749" w:hanging="360"/>
      </w:pPr>
    </w:lvl>
    <w:lvl w:ilvl="7" w:tplc="703637EE">
      <w:start w:val="1"/>
      <w:numFmt w:val="lowerLetter"/>
      <w:lvlText w:val="%8."/>
      <w:lvlJc w:val="left"/>
      <w:pPr>
        <w:ind w:left="6469" w:hanging="360"/>
      </w:pPr>
    </w:lvl>
    <w:lvl w:ilvl="8" w:tplc="2BB2AB80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BD53A41"/>
    <w:multiLevelType w:val="multilevel"/>
    <w:tmpl w:val="FBBAA27E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967859"/>
    <w:multiLevelType w:val="hybridMultilevel"/>
    <w:tmpl w:val="91945D52"/>
    <w:lvl w:ilvl="0" w:tplc="A21236FA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 w:tplc="8EC0080C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 w:tplc="230CF38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6F14B246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A3D24890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2A30E8B8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6BEEE17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17AEC0C8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63DE9462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D2714A"/>
    <w:multiLevelType w:val="multilevel"/>
    <w:tmpl w:val="6A20DE44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0857262"/>
    <w:multiLevelType w:val="multilevel"/>
    <w:tmpl w:val="7102C38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0E6BCB"/>
    <w:multiLevelType w:val="hybridMultilevel"/>
    <w:tmpl w:val="4DC88676"/>
    <w:lvl w:ilvl="0" w:tplc="E90ADA2E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 w:tplc="C60E87EA">
      <w:start w:val="1"/>
      <w:numFmt w:val="russianLower"/>
      <w:lvlText w:val="%2)"/>
      <w:lvlJc w:val="left"/>
      <w:pPr>
        <w:ind w:left="2149" w:hanging="360"/>
      </w:pPr>
      <w:rPr>
        <w:rFonts w:hint="default"/>
        <w:color w:val="auto"/>
      </w:rPr>
    </w:lvl>
    <w:lvl w:ilvl="2" w:tplc="9BD001F4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 w:tplc="53426C3E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 w:tplc="F72E1FF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20909308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 w:tplc="21D8DA3C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 w:tplc="AD088772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 w:tplc="BF20E07A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8" w15:restartNumberingAfterBreak="0">
    <w:nsid w:val="4594100C"/>
    <w:multiLevelType w:val="hybridMultilevel"/>
    <w:tmpl w:val="9FF88DC4"/>
    <w:lvl w:ilvl="0" w:tplc="1968F3C4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 w:tplc="71845024">
      <w:start w:val="1"/>
      <w:numFmt w:val="russianLower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 w:tplc="E696A24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358819C8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150C5E8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E4841AE2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6F2A59E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403234D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8A069EDE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843641E"/>
    <w:multiLevelType w:val="multilevel"/>
    <w:tmpl w:val="AE7E9D62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8D96553"/>
    <w:multiLevelType w:val="multilevel"/>
    <w:tmpl w:val="3F12F9B6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ACE0DB0"/>
    <w:multiLevelType w:val="hybridMultilevel"/>
    <w:tmpl w:val="9A1CBBC2"/>
    <w:lvl w:ilvl="0" w:tplc="7778DC62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5AB07DE8">
      <w:start w:val="1"/>
      <w:numFmt w:val="lowerLetter"/>
      <w:lvlText w:val="%2."/>
      <w:lvlJc w:val="left"/>
      <w:pPr>
        <w:ind w:left="1440" w:hanging="360"/>
      </w:pPr>
    </w:lvl>
    <w:lvl w:ilvl="2" w:tplc="D0AE1F9E">
      <w:start w:val="1"/>
      <w:numFmt w:val="lowerRoman"/>
      <w:lvlText w:val="%3."/>
      <w:lvlJc w:val="right"/>
      <w:pPr>
        <w:ind w:left="2160" w:hanging="180"/>
      </w:pPr>
    </w:lvl>
    <w:lvl w:ilvl="3" w:tplc="4B76614E">
      <w:start w:val="1"/>
      <w:numFmt w:val="decimal"/>
      <w:lvlText w:val="%4."/>
      <w:lvlJc w:val="left"/>
      <w:pPr>
        <w:ind w:left="2880" w:hanging="360"/>
      </w:pPr>
    </w:lvl>
    <w:lvl w:ilvl="4" w:tplc="43FA57AA">
      <w:start w:val="1"/>
      <w:numFmt w:val="lowerLetter"/>
      <w:lvlText w:val="%5."/>
      <w:lvlJc w:val="left"/>
      <w:pPr>
        <w:ind w:left="3600" w:hanging="360"/>
      </w:pPr>
    </w:lvl>
    <w:lvl w:ilvl="5" w:tplc="779E8AD4">
      <w:start w:val="1"/>
      <w:numFmt w:val="lowerRoman"/>
      <w:lvlText w:val="%6."/>
      <w:lvlJc w:val="right"/>
      <w:pPr>
        <w:ind w:left="4320" w:hanging="180"/>
      </w:pPr>
    </w:lvl>
    <w:lvl w:ilvl="6" w:tplc="82AA442E">
      <w:start w:val="1"/>
      <w:numFmt w:val="decimal"/>
      <w:lvlText w:val="%7."/>
      <w:lvlJc w:val="left"/>
      <w:pPr>
        <w:ind w:left="5040" w:hanging="360"/>
      </w:pPr>
    </w:lvl>
    <w:lvl w:ilvl="7" w:tplc="2C52A45A">
      <w:start w:val="1"/>
      <w:numFmt w:val="lowerLetter"/>
      <w:lvlText w:val="%8."/>
      <w:lvlJc w:val="left"/>
      <w:pPr>
        <w:ind w:left="5760" w:hanging="360"/>
      </w:pPr>
    </w:lvl>
    <w:lvl w:ilvl="8" w:tplc="9E3A841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E5920"/>
    <w:multiLevelType w:val="multilevel"/>
    <w:tmpl w:val="487E62C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F504AA6"/>
    <w:multiLevelType w:val="multilevel"/>
    <w:tmpl w:val="7DC214D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271449C"/>
    <w:multiLevelType w:val="hybridMultilevel"/>
    <w:tmpl w:val="B3986CCA"/>
    <w:lvl w:ilvl="0" w:tplc="095A3BD4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 w:tplc="9A402DA8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 w:tplc="D12C294C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BA68AC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77A2E1A6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20D2A3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8D1876C2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932A4B10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D70CB12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531566E"/>
    <w:multiLevelType w:val="multilevel"/>
    <w:tmpl w:val="56CAE1E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5EE2044"/>
    <w:multiLevelType w:val="hybridMultilevel"/>
    <w:tmpl w:val="1CD8CB3E"/>
    <w:lvl w:ilvl="0" w:tplc="8F5AFAE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DC0668E0">
      <w:start w:val="1"/>
      <w:numFmt w:val="lowerLetter"/>
      <w:lvlText w:val="%2."/>
      <w:lvlJc w:val="left"/>
      <w:pPr>
        <w:ind w:left="2149" w:hanging="360"/>
      </w:pPr>
    </w:lvl>
    <w:lvl w:ilvl="2" w:tplc="D8F2523C">
      <w:start w:val="1"/>
      <w:numFmt w:val="lowerRoman"/>
      <w:lvlText w:val="%3."/>
      <w:lvlJc w:val="right"/>
      <w:pPr>
        <w:ind w:left="2869" w:hanging="180"/>
      </w:pPr>
    </w:lvl>
    <w:lvl w:ilvl="3" w:tplc="59103088">
      <w:start w:val="1"/>
      <w:numFmt w:val="decimal"/>
      <w:lvlText w:val="%4."/>
      <w:lvlJc w:val="left"/>
      <w:pPr>
        <w:ind w:left="3589" w:hanging="360"/>
      </w:pPr>
    </w:lvl>
    <w:lvl w:ilvl="4" w:tplc="577825A0">
      <w:start w:val="1"/>
      <w:numFmt w:val="lowerLetter"/>
      <w:lvlText w:val="%5."/>
      <w:lvlJc w:val="left"/>
      <w:pPr>
        <w:ind w:left="4309" w:hanging="360"/>
      </w:pPr>
    </w:lvl>
    <w:lvl w:ilvl="5" w:tplc="B8423C1C">
      <w:start w:val="1"/>
      <w:numFmt w:val="lowerRoman"/>
      <w:lvlText w:val="%6."/>
      <w:lvlJc w:val="right"/>
      <w:pPr>
        <w:ind w:left="5029" w:hanging="180"/>
      </w:pPr>
    </w:lvl>
    <w:lvl w:ilvl="6" w:tplc="6AFEECD4">
      <w:start w:val="1"/>
      <w:numFmt w:val="decimal"/>
      <w:lvlText w:val="%7."/>
      <w:lvlJc w:val="left"/>
      <w:pPr>
        <w:ind w:left="5749" w:hanging="360"/>
      </w:pPr>
    </w:lvl>
    <w:lvl w:ilvl="7" w:tplc="375ADC82">
      <w:start w:val="1"/>
      <w:numFmt w:val="lowerLetter"/>
      <w:lvlText w:val="%8."/>
      <w:lvlJc w:val="left"/>
      <w:pPr>
        <w:ind w:left="6469" w:hanging="360"/>
      </w:pPr>
    </w:lvl>
    <w:lvl w:ilvl="8" w:tplc="162CD900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7311883"/>
    <w:multiLevelType w:val="hybridMultilevel"/>
    <w:tmpl w:val="06089C54"/>
    <w:lvl w:ilvl="0" w:tplc="DEACF24E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 w:tplc="422CEE50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 w:tplc="2C9A8818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 w:tplc="8BC6B848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 w:tplc="15C8215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7848D792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 w:tplc="B0C648CA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 w:tplc="FC54DF96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 w:tplc="0E567E1C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8" w15:restartNumberingAfterBreak="0">
    <w:nsid w:val="708F6346"/>
    <w:multiLevelType w:val="hybridMultilevel"/>
    <w:tmpl w:val="9BA6C264"/>
    <w:lvl w:ilvl="0" w:tplc="29ECA848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85825E70">
      <w:start w:val="1"/>
      <w:numFmt w:val="lowerLetter"/>
      <w:lvlText w:val="%2."/>
      <w:lvlJc w:val="left"/>
      <w:pPr>
        <w:ind w:left="2149" w:hanging="360"/>
      </w:pPr>
    </w:lvl>
    <w:lvl w:ilvl="2" w:tplc="6898FD24">
      <w:start w:val="1"/>
      <w:numFmt w:val="lowerRoman"/>
      <w:lvlText w:val="%3."/>
      <w:lvlJc w:val="right"/>
      <w:pPr>
        <w:ind w:left="2869" w:hanging="180"/>
      </w:pPr>
    </w:lvl>
    <w:lvl w:ilvl="3" w:tplc="061EFC2E">
      <w:start w:val="1"/>
      <w:numFmt w:val="decimal"/>
      <w:lvlText w:val="%4."/>
      <w:lvlJc w:val="left"/>
      <w:pPr>
        <w:ind w:left="3589" w:hanging="360"/>
      </w:pPr>
    </w:lvl>
    <w:lvl w:ilvl="4" w:tplc="09F8F1DA">
      <w:start w:val="1"/>
      <w:numFmt w:val="lowerLetter"/>
      <w:lvlText w:val="%5."/>
      <w:lvlJc w:val="left"/>
      <w:pPr>
        <w:ind w:left="4309" w:hanging="360"/>
      </w:pPr>
    </w:lvl>
    <w:lvl w:ilvl="5" w:tplc="F626D31C">
      <w:start w:val="1"/>
      <w:numFmt w:val="lowerRoman"/>
      <w:lvlText w:val="%6."/>
      <w:lvlJc w:val="right"/>
      <w:pPr>
        <w:ind w:left="5029" w:hanging="180"/>
      </w:pPr>
    </w:lvl>
    <w:lvl w:ilvl="6" w:tplc="80B88FA8">
      <w:start w:val="1"/>
      <w:numFmt w:val="decimal"/>
      <w:lvlText w:val="%7."/>
      <w:lvlJc w:val="left"/>
      <w:pPr>
        <w:ind w:left="5749" w:hanging="360"/>
      </w:pPr>
    </w:lvl>
    <w:lvl w:ilvl="7" w:tplc="96E41C1C">
      <w:start w:val="1"/>
      <w:numFmt w:val="lowerLetter"/>
      <w:lvlText w:val="%8."/>
      <w:lvlJc w:val="left"/>
      <w:pPr>
        <w:ind w:left="6469" w:hanging="360"/>
      </w:pPr>
    </w:lvl>
    <w:lvl w:ilvl="8" w:tplc="A47CC700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31C540E"/>
    <w:multiLevelType w:val="multilevel"/>
    <w:tmpl w:val="22A468BE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3CE0503"/>
    <w:multiLevelType w:val="multilevel"/>
    <w:tmpl w:val="9D1A948A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530086F"/>
    <w:multiLevelType w:val="multilevel"/>
    <w:tmpl w:val="00DC65BE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71D747B"/>
    <w:multiLevelType w:val="hybridMultilevel"/>
    <w:tmpl w:val="AEA209E6"/>
    <w:lvl w:ilvl="0" w:tplc="3A8C612A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7328E02">
      <w:start w:val="1"/>
      <w:numFmt w:val="lowerLetter"/>
      <w:lvlText w:val="%2."/>
      <w:lvlJc w:val="left"/>
      <w:pPr>
        <w:ind w:left="1440" w:hanging="360"/>
      </w:pPr>
    </w:lvl>
    <w:lvl w:ilvl="2" w:tplc="534CE65A">
      <w:start w:val="1"/>
      <w:numFmt w:val="lowerRoman"/>
      <w:lvlText w:val="%3."/>
      <w:lvlJc w:val="right"/>
      <w:pPr>
        <w:ind w:left="2160" w:hanging="180"/>
      </w:pPr>
    </w:lvl>
    <w:lvl w:ilvl="3" w:tplc="B718B1DC">
      <w:start w:val="1"/>
      <w:numFmt w:val="decimal"/>
      <w:lvlText w:val="%4."/>
      <w:lvlJc w:val="left"/>
      <w:pPr>
        <w:ind w:left="2880" w:hanging="360"/>
      </w:pPr>
    </w:lvl>
    <w:lvl w:ilvl="4" w:tplc="D16CCC46">
      <w:start w:val="1"/>
      <w:numFmt w:val="lowerLetter"/>
      <w:lvlText w:val="%5."/>
      <w:lvlJc w:val="left"/>
      <w:pPr>
        <w:ind w:left="3600" w:hanging="360"/>
      </w:pPr>
    </w:lvl>
    <w:lvl w:ilvl="5" w:tplc="52E816AA">
      <w:start w:val="1"/>
      <w:numFmt w:val="lowerRoman"/>
      <w:lvlText w:val="%6."/>
      <w:lvlJc w:val="right"/>
      <w:pPr>
        <w:ind w:left="4320" w:hanging="180"/>
      </w:pPr>
    </w:lvl>
    <w:lvl w:ilvl="6" w:tplc="EB328A32">
      <w:start w:val="1"/>
      <w:numFmt w:val="decimal"/>
      <w:lvlText w:val="%7."/>
      <w:lvlJc w:val="left"/>
      <w:pPr>
        <w:ind w:left="5040" w:hanging="360"/>
      </w:pPr>
    </w:lvl>
    <w:lvl w:ilvl="7" w:tplc="37F068AC">
      <w:start w:val="1"/>
      <w:numFmt w:val="lowerLetter"/>
      <w:lvlText w:val="%8."/>
      <w:lvlJc w:val="left"/>
      <w:pPr>
        <w:ind w:left="5760" w:hanging="360"/>
      </w:pPr>
    </w:lvl>
    <w:lvl w:ilvl="8" w:tplc="EC8E92C6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C7096"/>
    <w:multiLevelType w:val="hybridMultilevel"/>
    <w:tmpl w:val="ECA29E82"/>
    <w:lvl w:ilvl="0" w:tplc="8E502704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1" w:tplc="280A7DA0">
      <w:start w:val="1"/>
      <w:numFmt w:val="lowerLetter"/>
      <w:lvlText w:val="%2."/>
      <w:lvlJc w:val="left"/>
      <w:pPr>
        <w:ind w:left="1789" w:hanging="360"/>
      </w:pPr>
    </w:lvl>
    <w:lvl w:ilvl="2" w:tplc="F3CEE2FC">
      <w:start w:val="1"/>
      <w:numFmt w:val="lowerRoman"/>
      <w:lvlText w:val="%3."/>
      <w:lvlJc w:val="right"/>
      <w:pPr>
        <w:ind w:left="2509" w:hanging="180"/>
      </w:pPr>
    </w:lvl>
    <w:lvl w:ilvl="3" w:tplc="A4444228">
      <w:start w:val="1"/>
      <w:numFmt w:val="decimal"/>
      <w:lvlText w:val="%4."/>
      <w:lvlJc w:val="left"/>
      <w:pPr>
        <w:ind w:left="3229" w:hanging="360"/>
      </w:pPr>
    </w:lvl>
    <w:lvl w:ilvl="4" w:tplc="83B06188">
      <w:start w:val="1"/>
      <w:numFmt w:val="lowerLetter"/>
      <w:lvlText w:val="%5."/>
      <w:lvlJc w:val="left"/>
      <w:pPr>
        <w:ind w:left="3949" w:hanging="360"/>
      </w:pPr>
    </w:lvl>
    <w:lvl w:ilvl="5" w:tplc="0610062E">
      <w:start w:val="1"/>
      <w:numFmt w:val="lowerRoman"/>
      <w:lvlText w:val="%6."/>
      <w:lvlJc w:val="right"/>
      <w:pPr>
        <w:ind w:left="4669" w:hanging="180"/>
      </w:pPr>
    </w:lvl>
    <w:lvl w:ilvl="6" w:tplc="53D80B1C">
      <w:start w:val="1"/>
      <w:numFmt w:val="decimal"/>
      <w:lvlText w:val="%7."/>
      <w:lvlJc w:val="left"/>
      <w:pPr>
        <w:ind w:left="5389" w:hanging="360"/>
      </w:pPr>
    </w:lvl>
    <w:lvl w:ilvl="7" w:tplc="887EB5C4">
      <w:start w:val="1"/>
      <w:numFmt w:val="lowerLetter"/>
      <w:lvlText w:val="%8."/>
      <w:lvlJc w:val="left"/>
      <w:pPr>
        <w:ind w:left="6109" w:hanging="360"/>
      </w:pPr>
    </w:lvl>
    <w:lvl w:ilvl="8" w:tplc="8D6AB7D2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33"/>
  </w:num>
  <w:num w:numId="5">
    <w:abstractNumId w:val="1"/>
  </w:num>
  <w:num w:numId="6">
    <w:abstractNumId w:val="11"/>
  </w:num>
  <w:num w:numId="7">
    <w:abstractNumId w:val="30"/>
  </w:num>
  <w:num w:numId="8">
    <w:abstractNumId w:val="19"/>
  </w:num>
  <w:num w:numId="9">
    <w:abstractNumId w:val="23"/>
  </w:num>
  <w:num w:numId="10">
    <w:abstractNumId w:val="15"/>
  </w:num>
  <w:num w:numId="11">
    <w:abstractNumId w:val="26"/>
  </w:num>
  <w:num w:numId="12">
    <w:abstractNumId w:val="28"/>
  </w:num>
  <w:num w:numId="13">
    <w:abstractNumId w:val="32"/>
  </w:num>
  <w:num w:numId="14">
    <w:abstractNumId w:val="5"/>
  </w:num>
  <w:num w:numId="15">
    <w:abstractNumId w:val="21"/>
  </w:num>
  <w:num w:numId="16">
    <w:abstractNumId w:val="6"/>
  </w:num>
  <w:num w:numId="17">
    <w:abstractNumId w:val="25"/>
  </w:num>
  <w:num w:numId="18">
    <w:abstractNumId w:val="31"/>
  </w:num>
  <w:num w:numId="19">
    <w:abstractNumId w:val="24"/>
  </w:num>
  <w:num w:numId="20">
    <w:abstractNumId w:val="14"/>
  </w:num>
  <w:num w:numId="21">
    <w:abstractNumId w:val="27"/>
  </w:num>
  <w:num w:numId="22">
    <w:abstractNumId w:val="17"/>
  </w:num>
  <w:num w:numId="23">
    <w:abstractNumId w:val="16"/>
  </w:num>
  <w:num w:numId="24">
    <w:abstractNumId w:val="4"/>
  </w:num>
  <w:num w:numId="25">
    <w:abstractNumId w:val="22"/>
  </w:num>
  <w:num w:numId="26">
    <w:abstractNumId w:val="12"/>
  </w:num>
  <w:num w:numId="27">
    <w:abstractNumId w:val="8"/>
  </w:num>
  <w:num w:numId="28">
    <w:abstractNumId w:val="3"/>
  </w:num>
  <w:num w:numId="29">
    <w:abstractNumId w:val="18"/>
  </w:num>
  <w:num w:numId="30">
    <w:abstractNumId w:val="9"/>
  </w:num>
  <w:num w:numId="31">
    <w:abstractNumId w:val="0"/>
  </w:num>
  <w:num w:numId="32">
    <w:abstractNumId w:val="7"/>
  </w:num>
  <w:num w:numId="33">
    <w:abstractNumId w:val="13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13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835"/>
    <w:rsid w:val="00491835"/>
    <w:rsid w:val="00DF60DB"/>
    <w:rsid w:val="00E9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899676-3E2B-4707-9045-E62E6E43B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link w:val="10"/>
    <w:uiPriority w:val="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link w:val="20"/>
    <w:uiPriority w:val="9"/>
    <w:unhideWhenUs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link w:val="30"/>
    <w:uiPriority w:val="9"/>
    <w:unhideWhenUs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a">
    <w:name w:val="TOC Heading"/>
    <w:uiPriority w:val="39"/>
    <w:unhideWhenUsed/>
  </w:style>
  <w:style w:type="paragraph" w:styleId="ab">
    <w:name w:val="table of figures"/>
    <w:basedOn w:val="a"/>
    <w:next w:val="a"/>
    <w:uiPriority w:val="99"/>
    <w:unhideWhenUsed/>
  </w:style>
  <w:style w:type="character" w:styleId="ac">
    <w:name w:val="annotation reference"/>
    <w:uiPriority w:val="99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Pr>
      <w:szCs w:val="20"/>
    </w:rPr>
  </w:style>
  <w:style w:type="character" w:customStyle="1" w:styleId="ae">
    <w:name w:val="Текст примечания Знак"/>
    <w:basedOn w:val="a0"/>
    <w:link w:val="ad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Pr>
      <w:rFonts w:ascii="Segoe UI" w:eastAsia="Times New Roman" w:hAnsi="Segoe UI" w:cs="Segoe UI"/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Pr>
      <w:b/>
      <w:bCs/>
    </w:rPr>
  </w:style>
  <w:style w:type="character" w:customStyle="1" w:styleId="af2">
    <w:name w:val="Тема примечания Знак"/>
    <w:basedOn w:val="ae"/>
    <w:link w:val="af1"/>
    <w:uiPriority w:val="99"/>
    <w:semiHidden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pPr>
      <w:tabs>
        <w:tab w:val="left" w:pos="851"/>
      </w:tabs>
      <w:spacing w:before="60" w:after="60" w:line="360" w:lineRule="auto"/>
      <w:ind w:firstLine="709"/>
      <w:jc w:val="both"/>
    </w:pPr>
    <w:rPr>
      <w:sz w:val="24"/>
      <w:szCs w:val="20"/>
      <w:lang w:eastAsia="ru-RU"/>
    </w:rPr>
  </w:style>
  <w:style w:type="table" w:customStyle="1" w:styleId="33">
    <w:name w:val="Сетка таблицы3"/>
    <w:basedOn w:val="a1"/>
    <w:next w:val="af3"/>
    <w:uiPriority w:val="3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3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Pr>
      <w:rFonts w:ascii="Times New Roman" w:eastAsia="Times New Roman" w:hAnsi="Times New Roman" w:cs="Times New Roman"/>
      <w:sz w:val="20"/>
    </w:rPr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Pr>
      <w:rFonts w:ascii="Times New Roman" w:eastAsia="Times New Roman" w:hAnsi="Times New Roman" w:cs="Times New Roman"/>
      <w:sz w:val="20"/>
    </w:rPr>
  </w:style>
  <w:style w:type="paragraph" w:styleId="af9">
    <w:name w:val="endnote text"/>
    <w:basedOn w:val="a"/>
    <w:link w:val="afa"/>
    <w:uiPriority w:val="99"/>
    <w:semiHidden/>
    <w:unhideWhenUsed/>
    <w:rPr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paragraph" w:styleId="afc">
    <w:name w:val="footnote text"/>
    <w:basedOn w:val="a"/>
    <w:link w:val="afd"/>
    <w:uiPriority w:val="99"/>
    <w:unhideWhenUsed/>
    <w:rPr>
      <w:szCs w:val="20"/>
    </w:rPr>
  </w:style>
  <w:style w:type="character" w:customStyle="1" w:styleId="afd">
    <w:name w:val="Текст сноски Знак"/>
    <w:basedOn w:val="a0"/>
    <w:link w:val="afc"/>
    <w:uiPriority w:val="99"/>
    <w:rPr>
      <w:rFonts w:ascii="Times New Roman" w:eastAsia="Times New Roman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Pr>
      <w:vertAlign w:val="superscript"/>
    </w:rPr>
  </w:style>
  <w:style w:type="paragraph" w:styleId="aff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f0">
    <w:name w:val="Body Text"/>
    <w:basedOn w:val="a"/>
    <w:link w:val="aff1"/>
    <w:uiPriority w:val="1"/>
    <w:qFormat/>
    <w:pPr>
      <w:widowControl w:val="0"/>
    </w:pPr>
    <w:rPr>
      <w:sz w:val="24"/>
      <w:szCs w:val="24"/>
    </w:rPr>
  </w:style>
  <w:style w:type="character" w:customStyle="1" w:styleId="aff1">
    <w:name w:val="Основной текст Знак"/>
    <w:basedOn w:val="a0"/>
    <w:link w:val="aff0"/>
    <w:uiPriority w:val="1"/>
    <w:rPr>
      <w:rFonts w:ascii="Times New Roman" w:eastAsia="Times New Roman" w:hAnsi="Times New Roman" w:cs="Times New Roman"/>
      <w:sz w:val="24"/>
      <w:szCs w:val="24"/>
    </w:rPr>
  </w:style>
  <w:style w:type="character" w:styleId="aff2">
    <w:name w:val="Hyperlink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4" Type="http://schemas.openxmlformats.org/officeDocument/2006/relationships/settings" Target="settings.xm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C454F-A11D-4F46-B7A2-B956D127B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19682</Words>
  <Characters>112189</Characters>
  <Application>Microsoft Office Word</Application>
  <DocSecurity>0</DocSecurity>
  <Lines>934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131608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 Виталий Геннадиевич</dc:creator>
  <cp:keywords/>
  <dc:description/>
  <cp:lastModifiedBy>Елена Сергеевна</cp:lastModifiedBy>
  <cp:revision>2</cp:revision>
  <dcterms:created xsi:type="dcterms:W3CDTF">2024-06-27T02:41:00Z</dcterms:created>
  <dcterms:modified xsi:type="dcterms:W3CDTF">2024-06-27T02:41:00Z</dcterms:modified>
</cp:coreProperties>
</file>